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28F3" w:rsidRPr="00901F3B" w:rsidRDefault="004828F3" w:rsidP="004828F3">
      <w:pPr>
        <w:spacing w:after="0"/>
        <w:jc w:val="center"/>
        <w:rPr>
          <w:rFonts w:ascii="Times New Roman" w:eastAsia="Times New Roman" w:hAnsi="Times New Roman" w:cs="Times New Roman"/>
          <w:b/>
          <w:sz w:val="28"/>
          <w:szCs w:val="28"/>
        </w:rPr>
      </w:pPr>
      <w:r w:rsidRPr="00901F3B">
        <w:rPr>
          <w:rFonts w:ascii="Times New Roman" w:eastAsia="Times New Roman" w:hAnsi="Times New Roman" w:cs="Times New Roman"/>
          <w:b/>
          <w:sz w:val="28"/>
          <w:szCs w:val="28"/>
        </w:rPr>
        <w:t>ФЕДЕРАЛЬНАЯ СЛУЖБА ИСПОЛНЕНИЯ НАКАЗАНИЙ</w:t>
      </w:r>
    </w:p>
    <w:p w:rsidR="004828F3" w:rsidRPr="00901F3B" w:rsidRDefault="004828F3" w:rsidP="004828F3">
      <w:pPr>
        <w:spacing w:after="0"/>
        <w:jc w:val="center"/>
        <w:rPr>
          <w:rFonts w:ascii="Times New Roman" w:eastAsia="Times New Roman" w:hAnsi="Times New Roman" w:cs="Times New Roman"/>
          <w:sz w:val="28"/>
          <w:szCs w:val="28"/>
        </w:rPr>
      </w:pPr>
      <w:r w:rsidRPr="00901F3B">
        <w:rPr>
          <w:rFonts w:ascii="Times New Roman" w:eastAsia="Times New Roman" w:hAnsi="Times New Roman" w:cs="Times New Roman"/>
          <w:sz w:val="28"/>
          <w:szCs w:val="28"/>
        </w:rPr>
        <w:t>Федеральное казенное образовательное учреждение</w:t>
      </w:r>
    </w:p>
    <w:p w:rsidR="004828F3" w:rsidRPr="00901F3B" w:rsidRDefault="004828F3" w:rsidP="004828F3">
      <w:pPr>
        <w:spacing w:after="0"/>
        <w:jc w:val="center"/>
        <w:rPr>
          <w:rFonts w:ascii="Times New Roman" w:eastAsia="Times New Roman" w:hAnsi="Times New Roman" w:cs="Times New Roman"/>
          <w:sz w:val="28"/>
          <w:szCs w:val="28"/>
        </w:rPr>
      </w:pPr>
      <w:r w:rsidRPr="00901F3B">
        <w:rPr>
          <w:rFonts w:ascii="Times New Roman" w:eastAsia="Times New Roman" w:hAnsi="Times New Roman" w:cs="Times New Roman"/>
          <w:sz w:val="28"/>
          <w:szCs w:val="28"/>
        </w:rPr>
        <w:t>высшего образования</w:t>
      </w:r>
    </w:p>
    <w:p w:rsidR="004828F3" w:rsidRPr="00901F3B" w:rsidRDefault="004828F3" w:rsidP="004828F3">
      <w:pPr>
        <w:spacing w:after="0"/>
        <w:ind w:right="424" w:firstLine="567"/>
        <w:jc w:val="center"/>
        <w:rPr>
          <w:rFonts w:ascii="Times New Roman" w:eastAsia="Times New Roman" w:hAnsi="Times New Roman" w:cs="Times New Roman"/>
          <w:sz w:val="28"/>
          <w:szCs w:val="28"/>
        </w:rPr>
      </w:pPr>
      <w:r w:rsidRPr="00901F3B">
        <w:rPr>
          <w:rFonts w:ascii="Times New Roman" w:eastAsia="Times New Roman" w:hAnsi="Times New Roman" w:cs="Times New Roman"/>
          <w:sz w:val="28"/>
          <w:szCs w:val="28"/>
        </w:rPr>
        <w:t>«Кузбасский институт Федеральной службы исполнения наказаний»</w:t>
      </w:r>
    </w:p>
    <w:p w:rsidR="008D5753" w:rsidRPr="005D40FD" w:rsidRDefault="008D5753" w:rsidP="008D5753">
      <w:pPr>
        <w:spacing w:line="240" w:lineRule="auto"/>
        <w:jc w:val="center"/>
        <w:rPr>
          <w:rFonts w:ascii="Times New Roman" w:hAnsi="Times New Roman" w:cs="Times New Roman"/>
          <w:sz w:val="28"/>
          <w:szCs w:val="28"/>
        </w:rPr>
      </w:pPr>
    </w:p>
    <w:p w:rsidR="008D5753" w:rsidRPr="005D40FD" w:rsidRDefault="008D5753" w:rsidP="008D5753">
      <w:pPr>
        <w:spacing w:line="240" w:lineRule="auto"/>
        <w:jc w:val="center"/>
        <w:rPr>
          <w:rFonts w:ascii="Times New Roman" w:hAnsi="Times New Roman" w:cs="Times New Roman"/>
          <w:b/>
          <w:bCs/>
          <w:color w:val="000000"/>
          <w:spacing w:val="37"/>
          <w:sz w:val="28"/>
          <w:szCs w:val="28"/>
        </w:rPr>
      </w:pPr>
      <w:r w:rsidRPr="005D40FD">
        <w:rPr>
          <w:rFonts w:ascii="Times New Roman" w:hAnsi="Times New Roman" w:cs="Times New Roman"/>
          <w:color w:val="000000"/>
          <w:spacing w:val="2"/>
          <w:sz w:val="28"/>
          <w:szCs w:val="28"/>
        </w:rPr>
        <w:t xml:space="preserve">Кафедра </w:t>
      </w:r>
      <w:r>
        <w:rPr>
          <w:rFonts w:ascii="Times New Roman" w:hAnsi="Times New Roman" w:cs="Times New Roman"/>
          <w:color w:val="000000"/>
          <w:spacing w:val="2"/>
          <w:sz w:val="28"/>
          <w:szCs w:val="28"/>
        </w:rPr>
        <w:t>гражданских правовых дисциплин</w:t>
      </w:r>
    </w:p>
    <w:p w:rsidR="008D5753" w:rsidRPr="005D40FD" w:rsidRDefault="008D5753" w:rsidP="008D5753">
      <w:pPr>
        <w:spacing w:line="240" w:lineRule="auto"/>
        <w:ind w:right="-68"/>
        <w:rPr>
          <w:rFonts w:ascii="Times New Roman" w:hAnsi="Times New Roman" w:cs="Times New Roman"/>
          <w:color w:val="000000"/>
          <w:spacing w:val="37"/>
          <w:sz w:val="28"/>
          <w:szCs w:val="28"/>
        </w:rPr>
      </w:pPr>
    </w:p>
    <w:p w:rsidR="008D5753" w:rsidRPr="005D40FD" w:rsidRDefault="008D5753" w:rsidP="008D5753">
      <w:pPr>
        <w:spacing w:line="240" w:lineRule="auto"/>
        <w:ind w:left="6" w:right="-68" w:hanging="6"/>
        <w:jc w:val="center"/>
        <w:rPr>
          <w:rFonts w:ascii="Times New Roman" w:hAnsi="Times New Roman" w:cs="Times New Roman"/>
          <w:color w:val="000000"/>
          <w:spacing w:val="37"/>
          <w:sz w:val="28"/>
          <w:szCs w:val="28"/>
        </w:rPr>
      </w:pPr>
      <w:r w:rsidRPr="005D40FD">
        <w:rPr>
          <w:rFonts w:ascii="Times New Roman" w:hAnsi="Times New Roman" w:cs="Times New Roman"/>
          <w:color w:val="000000"/>
          <w:spacing w:val="37"/>
          <w:sz w:val="28"/>
          <w:szCs w:val="28"/>
        </w:rPr>
        <w:t xml:space="preserve">Курсовая работа </w:t>
      </w:r>
    </w:p>
    <w:p w:rsidR="008D5753" w:rsidRPr="005D40FD" w:rsidRDefault="008D5753" w:rsidP="008D5753">
      <w:pPr>
        <w:spacing w:line="240" w:lineRule="auto"/>
        <w:ind w:right="-68"/>
        <w:rPr>
          <w:rFonts w:ascii="Times New Roman" w:hAnsi="Times New Roman" w:cs="Times New Roman"/>
          <w:color w:val="000000"/>
          <w:spacing w:val="-9"/>
          <w:sz w:val="28"/>
          <w:szCs w:val="28"/>
        </w:rPr>
      </w:pPr>
    </w:p>
    <w:p w:rsidR="008D5753" w:rsidRPr="005D40FD" w:rsidRDefault="008D5753" w:rsidP="008D5753">
      <w:pPr>
        <w:spacing w:line="240" w:lineRule="auto"/>
        <w:ind w:left="6" w:right="-68" w:hanging="6"/>
        <w:jc w:val="center"/>
        <w:rPr>
          <w:rFonts w:ascii="Times New Roman" w:hAnsi="Times New Roman" w:cs="Times New Roman"/>
          <w:color w:val="000000"/>
          <w:sz w:val="28"/>
          <w:szCs w:val="28"/>
        </w:rPr>
      </w:pPr>
      <w:r w:rsidRPr="005D40FD">
        <w:rPr>
          <w:rFonts w:ascii="Times New Roman" w:hAnsi="Times New Roman" w:cs="Times New Roman"/>
          <w:color w:val="000000"/>
          <w:sz w:val="28"/>
          <w:szCs w:val="28"/>
        </w:rPr>
        <w:t>по дисциплине «</w:t>
      </w:r>
      <w:r>
        <w:rPr>
          <w:rFonts w:ascii="Times New Roman" w:hAnsi="Times New Roman" w:cs="Times New Roman"/>
          <w:color w:val="000000"/>
          <w:sz w:val="28"/>
          <w:szCs w:val="28"/>
        </w:rPr>
        <w:t>Гражданское право</w:t>
      </w:r>
      <w:r w:rsidRPr="005D40FD">
        <w:rPr>
          <w:rFonts w:ascii="Times New Roman" w:hAnsi="Times New Roman" w:cs="Times New Roman"/>
          <w:color w:val="000000"/>
          <w:sz w:val="28"/>
          <w:szCs w:val="28"/>
        </w:rPr>
        <w:t>»</w:t>
      </w:r>
    </w:p>
    <w:p w:rsidR="008D5753" w:rsidRPr="005D40FD" w:rsidRDefault="008D5753" w:rsidP="008D5753">
      <w:pPr>
        <w:spacing w:line="240" w:lineRule="auto"/>
        <w:ind w:left="6" w:right="-68" w:hanging="6"/>
        <w:jc w:val="center"/>
        <w:rPr>
          <w:rFonts w:ascii="Times New Roman" w:hAnsi="Times New Roman" w:cs="Times New Roman"/>
          <w:color w:val="000000"/>
          <w:sz w:val="28"/>
          <w:szCs w:val="28"/>
        </w:rPr>
      </w:pPr>
    </w:p>
    <w:p w:rsidR="008D5753" w:rsidRPr="005D40FD" w:rsidRDefault="008D5753" w:rsidP="008D5753">
      <w:pPr>
        <w:spacing w:line="240" w:lineRule="auto"/>
        <w:ind w:left="6" w:right="-68" w:hanging="6"/>
        <w:jc w:val="center"/>
        <w:rPr>
          <w:rFonts w:ascii="Times New Roman" w:hAnsi="Times New Roman" w:cs="Times New Roman"/>
          <w:i/>
          <w:iCs/>
          <w:sz w:val="28"/>
          <w:szCs w:val="28"/>
        </w:rPr>
      </w:pPr>
      <w:r w:rsidRPr="005D40FD">
        <w:rPr>
          <w:rFonts w:ascii="Times New Roman" w:hAnsi="Times New Roman" w:cs="Times New Roman"/>
          <w:color w:val="000000"/>
          <w:spacing w:val="-9"/>
          <w:sz w:val="28"/>
          <w:szCs w:val="28"/>
        </w:rPr>
        <w:t>Тема «</w:t>
      </w:r>
      <w:r>
        <w:rPr>
          <w:rFonts w:ascii="Times New Roman" w:hAnsi="Times New Roman" w:cs="Times New Roman"/>
          <w:color w:val="000000"/>
          <w:spacing w:val="-9"/>
          <w:sz w:val="28"/>
          <w:szCs w:val="28"/>
        </w:rPr>
        <w:t>Особенности правового регулирования деятельности, приносящий доход, органов и учреждений УИС России</w:t>
      </w:r>
      <w:r w:rsidRPr="005D40FD">
        <w:rPr>
          <w:rFonts w:ascii="Times New Roman" w:hAnsi="Times New Roman" w:cs="Times New Roman"/>
          <w:color w:val="000000"/>
          <w:spacing w:val="-9"/>
          <w:sz w:val="28"/>
          <w:szCs w:val="28"/>
        </w:rPr>
        <w:t>»</w:t>
      </w:r>
    </w:p>
    <w:p w:rsidR="008D5753" w:rsidRPr="005D40FD" w:rsidRDefault="008D5753" w:rsidP="008D5753">
      <w:pPr>
        <w:spacing w:line="240" w:lineRule="auto"/>
        <w:ind w:left="5103"/>
        <w:jc w:val="right"/>
        <w:rPr>
          <w:rFonts w:ascii="Times New Roman" w:hAnsi="Times New Roman" w:cs="Times New Roman"/>
          <w:color w:val="000000"/>
          <w:sz w:val="28"/>
          <w:szCs w:val="28"/>
        </w:rPr>
      </w:pPr>
    </w:p>
    <w:p w:rsidR="008D5753" w:rsidRDefault="008D5753" w:rsidP="008D5753">
      <w:pPr>
        <w:spacing w:line="240" w:lineRule="auto"/>
        <w:ind w:left="5103"/>
        <w:rPr>
          <w:rFonts w:ascii="Times New Roman" w:hAnsi="Times New Roman" w:cs="Times New Roman"/>
          <w:color w:val="000000"/>
          <w:sz w:val="28"/>
          <w:szCs w:val="28"/>
        </w:rPr>
      </w:pPr>
      <w:r w:rsidRPr="005D40FD">
        <w:rPr>
          <w:rFonts w:ascii="Times New Roman" w:hAnsi="Times New Roman" w:cs="Times New Roman"/>
          <w:color w:val="000000"/>
          <w:sz w:val="28"/>
          <w:szCs w:val="28"/>
        </w:rPr>
        <w:t xml:space="preserve">Выполнил: курсант </w:t>
      </w:r>
      <w:r w:rsidR="003D4CA5">
        <w:rPr>
          <w:rFonts w:ascii="Times New Roman" w:hAnsi="Times New Roman" w:cs="Times New Roman"/>
          <w:color w:val="000000"/>
          <w:sz w:val="28"/>
          <w:szCs w:val="28"/>
        </w:rPr>
        <w:t xml:space="preserve">32 </w:t>
      </w:r>
      <w:r>
        <w:rPr>
          <w:rFonts w:ascii="Times New Roman" w:hAnsi="Times New Roman" w:cs="Times New Roman"/>
          <w:color w:val="000000"/>
          <w:sz w:val="28"/>
          <w:szCs w:val="28"/>
        </w:rPr>
        <w:t>учебной группы</w:t>
      </w:r>
    </w:p>
    <w:p w:rsidR="008D5753" w:rsidRPr="005D40FD" w:rsidRDefault="008D5753" w:rsidP="008D5753">
      <w:pPr>
        <w:spacing w:line="240" w:lineRule="auto"/>
        <w:ind w:left="5103"/>
        <w:rPr>
          <w:rFonts w:ascii="Times New Roman" w:hAnsi="Times New Roman" w:cs="Times New Roman"/>
          <w:color w:val="000000"/>
          <w:sz w:val="28"/>
          <w:szCs w:val="28"/>
        </w:rPr>
      </w:pPr>
      <w:r w:rsidRPr="005D40FD">
        <w:rPr>
          <w:rFonts w:ascii="Times New Roman" w:hAnsi="Times New Roman" w:cs="Times New Roman"/>
          <w:color w:val="000000"/>
          <w:sz w:val="28"/>
          <w:szCs w:val="28"/>
        </w:rPr>
        <w:t>рядовой внутренней службы</w:t>
      </w:r>
    </w:p>
    <w:p w:rsidR="008D5753" w:rsidRPr="005D40FD" w:rsidRDefault="003D4CA5" w:rsidP="008D5753">
      <w:pPr>
        <w:spacing w:line="240" w:lineRule="auto"/>
        <w:ind w:left="5103"/>
        <w:rPr>
          <w:rFonts w:ascii="Times New Roman" w:hAnsi="Times New Roman" w:cs="Times New Roman"/>
          <w:sz w:val="28"/>
          <w:szCs w:val="28"/>
        </w:rPr>
      </w:pPr>
      <w:proofErr w:type="spellStart"/>
      <w:r>
        <w:rPr>
          <w:rFonts w:ascii="Times New Roman" w:hAnsi="Times New Roman" w:cs="Times New Roman"/>
          <w:color w:val="000000"/>
          <w:sz w:val="28"/>
          <w:szCs w:val="28"/>
        </w:rPr>
        <w:t>Заврачаева</w:t>
      </w:r>
      <w:proofErr w:type="spellEnd"/>
      <w:r>
        <w:rPr>
          <w:rFonts w:ascii="Times New Roman" w:hAnsi="Times New Roman" w:cs="Times New Roman"/>
          <w:color w:val="000000"/>
          <w:sz w:val="28"/>
          <w:szCs w:val="28"/>
        </w:rPr>
        <w:t xml:space="preserve"> Татьяна Евгеньевна</w:t>
      </w:r>
    </w:p>
    <w:p w:rsidR="008D5753" w:rsidRDefault="008D5753" w:rsidP="008D5753">
      <w:pPr>
        <w:spacing w:line="240" w:lineRule="auto"/>
        <w:ind w:left="5103"/>
        <w:rPr>
          <w:rFonts w:ascii="Times New Roman" w:hAnsi="Times New Roman" w:cs="Times New Roman"/>
          <w:sz w:val="28"/>
          <w:szCs w:val="28"/>
        </w:rPr>
      </w:pPr>
    </w:p>
    <w:p w:rsidR="008D5753" w:rsidRPr="005D40FD" w:rsidRDefault="008D5753" w:rsidP="008D5753">
      <w:pPr>
        <w:spacing w:line="240" w:lineRule="auto"/>
        <w:ind w:left="5103"/>
        <w:rPr>
          <w:rFonts w:ascii="Times New Roman" w:hAnsi="Times New Roman" w:cs="Times New Roman"/>
          <w:sz w:val="28"/>
          <w:szCs w:val="28"/>
        </w:rPr>
      </w:pPr>
      <w:r w:rsidRPr="005D40FD">
        <w:rPr>
          <w:rFonts w:ascii="Times New Roman" w:hAnsi="Times New Roman" w:cs="Times New Roman"/>
          <w:sz w:val="28"/>
          <w:szCs w:val="28"/>
        </w:rPr>
        <w:t xml:space="preserve">Научный руководитель: </w:t>
      </w:r>
      <w:proofErr w:type="spellStart"/>
      <w:r w:rsidR="0095790F">
        <w:rPr>
          <w:rFonts w:ascii="Times New Roman" w:hAnsi="Times New Roman" w:cs="Times New Roman"/>
          <w:sz w:val="28"/>
          <w:szCs w:val="28"/>
        </w:rPr>
        <w:t>д</w:t>
      </w:r>
      <w:r w:rsidRPr="005D40FD">
        <w:rPr>
          <w:rFonts w:ascii="Times New Roman" w:hAnsi="Times New Roman" w:cs="Times New Roman"/>
          <w:sz w:val="28"/>
          <w:szCs w:val="28"/>
        </w:rPr>
        <w:t>.ю.н</w:t>
      </w:r>
      <w:proofErr w:type="spellEnd"/>
      <w:r w:rsidRPr="005D40FD">
        <w:rPr>
          <w:rFonts w:ascii="Times New Roman" w:hAnsi="Times New Roman" w:cs="Times New Roman"/>
          <w:sz w:val="28"/>
          <w:szCs w:val="28"/>
        </w:rPr>
        <w:t>.,</w:t>
      </w:r>
    </w:p>
    <w:p w:rsidR="008D5753" w:rsidRDefault="003D4CA5" w:rsidP="003D4CA5">
      <w:pPr>
        <w:spacing w:line="240" w:lineRule="auto"/>
        <w:ind w:left="5103"/>
        <w:rPr>
          <w:rFonts w:ascii="Times New Roman" w:hAnsi="Times New Roman" w:cs="Times New Roman"/>
          <w:sz w:val="28"/>
          <w:szCs w:val="28"/>
        </w:rPr>
      </w:pPr>
      <w:proofErr w:type="spellStart"/>
      <w:r>
        <w:rPr>
          <w:rFonts w:ascii="Times New Roman" w:hAnsi="Times New Roman" w:cs="Times New Roman"/>
          <w:sz w:val="28"/>
          <w:szCs w:val="28"/>
        </w:rPr>
        <w:t>Шепель</w:t>
      </w:r>
      <w:proofErr w:type="spellEnd"/>
      <w:r>
        <w:rPr>
          <w:rFonts w:ascii="Times New Roman" w:hAnsi="Times New Roman" w:cs="Times New Roman"/>
          <w:sz w:val="28"/>
          <w:szCs w:val="28"/>
        </w:rPr>
        <w:t xml:space="preserve"> Тамара Викторовна</w:t>
      </w:r>
    </w:p>
    <w:p w:rsidR="008D5753" w:rsidRDefault="008D5753" w:rsidP="008D5753">
      <w:pPr>
        <w:tabs>
          <w:tab w:val="left" w:leader="underscore" w:pos="9130"/>
        </w:tabs>
        <w:spacing w:line="240" w:lineRule="auto"/>
        <w:rPr>
          <w:rFonts w:ascii="Times New Roman" w:hAnsi="Times New Roman" w:cs="Times New Roman"/>
          <w:color w:val="000000"/>
          <w:sz w:val="28"/>
          <w:szCs w:val="28"/>
        </w:rPr>
      </w:pPr>
    </w:p>
    <w:p w:rsidR="008D5753" w:rsidRPr="005D40FD" w:rsidRDefault="008D5753" w:rsidP="008D5753">
      <w:pPr>
        <w:tabs>
          <w:tab w:val="left" w:leader="underscore" w:pos="9130"/>
        </w:tabs>
        <w:spacing w:line="240" w:lineRule="auto"/>
        <w:jc w:val="right"/>
        <w:rPr>
          <w:rFonts w:ascii="Times New Roman" w:hAnsi="Times New Roman" w:cs="Times New Roman"/>
          <w:color w:val="000000"/>
          <w:spacing w:val="-3"/>
          <w:sz w:val="28"/>
          <w:szCs w:val="28"/>
        </w:rPr>
      </w:pPr>
      <w:r>
        <w:rPr>
          <w:rFonts w:ascii="Times New Roman" w:hAnsi="Times New Roman" w:cs="Times New Roman"/>
          <w:color w:val="000000"/>
          <w:sz w:val="28"/>
          <w:szCs w:val="28"/>
        </w:rPr>
        <w:t>Дата защиты: «____»_______2019</w:t>
      </w:r>
      <w:r w:rsidRPr="005D40FD">
        <w:rPr>
          <w:rFonts w:ascii="Times New Roman" w:hAnsi="Times New Roman" w:cs="Times New Roman"/>
          <w:color w:val="000000"/>
          <w:sz w:val="28"/>
          <w:szCs w:val="28"/>
        </w:rPr>
        <w:t>г</w:t>
      </w:r>
    </w:p>
    <w:p w:rsidR="008D5753" w:rsidRPr="005D40FD" w:rsidRDefault="008D5753" w:rsidP="008D5753">
      <w:pPr>
        <w:tabs>
          <w:tab w:val="left" w:leader="underscore" w:pos="9274"/>
        </w:tabs>
        <w:spacing w:before="163" w:line="240" w:lineRule="auto"/>
        <w:rPr>
          <w:rFonts w:ascii="Times New Roman" w:hAnsi="Times New Roman" w:cs="Times New Roman"/>
          <w:sz w:val="28"/>
          <w:szCs w:val="28"/>
        </w:rPr>
      </w:pPr>
      <w:r w:rsidRPr="005D40FD">
        <w:rPr>
          <w:rFonts w:ascii="Times New Roman" w:hAnsi="Times New Roman" w:cs="Times New Roman"/>
          <w:color w:val="000000"/>
          <w:spacing w:val="-4"/>
          <w:sz w:val="28"/>
          <w:szCs w:val="28"/>
        </w:rPr>
        <w:t xml:space="preserve">                                                 </w:t>
      </w:r>
      <w:r>
        <w:rPr>
          <w:rFonts w:ascii="Times New Roman" w:hAnsi="Times New Roman" w:cs="Times New Roman"/>
          <w:color w:val="000000"/>
          <w:spacing w:val="-4"/>
          <w:sz w:val="28"/>
          <w:szCs w:val="28"/>
        </w:rPr>
        <w:t xml:space="preserve">                             </w:t>
      </w:r>
      <w:r w:rsidRPr="005D40FD">
        <w:rPr>
          <w:rFonts w:ascii="Times New Roman" w:hAnsi="Times New Roman" w:cs="Times New Roman"/>
          <w:color w:val="000000"/>
          <w:spacing w:val="-4"/>
          <w:sz w:val="28"/>
          <w:szCs w:val="28"/>
        </w:rPr>
        <w:t>Оценка:</w:t>
      </w:r>
      <w:r w:rsidRPr="005D40FD">
        <w:rPr>
          <w:rFonts w:ascii="Times New Roman" w:hAnsi="Times New Roman" w:cs="Times New Roman"/>
          <w:color w:val="000000"/>
          <w:sz w:val="28"/>
          <w:szCs w:val="28"/>
        </w:rPr>
        <w:tab/>
      </w:r>
    </w:p>
    <w:p w:rsidR="008D5753" w:rsidRDefault="008D5753" w:rsidP="008D5753">
      <w:pPr>
        <w:rPr>
          <w:rFonts w:ascii="Times New Roman" w:hAnsi="Times New Roman" w:cs="Times New Roman"/>
          <w:color w:val="000000"/>
          <w:sz w:val="28"/>
          <w:szCs w:val="28"/>
        </w:rPr>
      </w:pPr>
    </w:p>
    <w:p w:rsidR="008D5753" w:rsidRDefault="008D5753" w:rsidP="008D5753">
      <w:pPr>
        <w:jc w:val="center"/>
        <w:rPr>
          <w:rFonts w:ascii="Times New Roman" w:hAnsi="Times New Roman" w:cs="Times New Roman"/>
          <w:color w:val="000000"/>
          <w:sz w:val="28"/>
          <w:szCs w:val="28"/>
        </w:rPr>
      </w:pPr>
    </w:p>
    <w:p w:rsidR="008D5753" w:rsidRDefault="008D5753" w:rsidP="008D5753">
      <w:pPr>
        <w:jc w:val="center"/>
        <w:rPr>
          <w:rFonts w:ascii="Times New Roman" w:hAnsi="Times New Roman" w:cs="Times New Roman"/>
          <w:color w:val="000000"/>
          <w:sz w:val="28"/>
          <w:szCs w:val="28"/>
        </w:rPr>
      </w:pPr>
      <w:r w:rsidRPr="005D40FD">
        <w:rPr>
          <w:rFonts w:ascii="Times New Roman" w:hAnsi="Times New Roman" w:cs="Times New Roman"/>
          <w:color w:val="000000"/>
          <w:sz w:val="28"/>
          <w:szCs w:val="28"/>
        </w:rPr>
        <w:t>Новокузнецк, 201</w:t>
      </w:r>
      <w:r>
        <w:rPr>
          <w:rFonts w:ascii="Times New Roman" w:hAnsi="Times New Roman" w:cs="Times New Roman"/>
          <w:color w:val="000000"/>
          <w:sz w:val="28"/>
          <w:szCs w:val="28"/>
        </w:rPr>
        <w:t>9</w:t>
      </w:r>
      <w:r>
        <w:rPr>
          <w:rFonts w:ascii="Times New Roman" w:hAnsi="Times New Roman" w:cs="Times New Roman"/>
          <w:color w:val="000000"/>
          <w:sz w:val="28"/>
          <w:szCs w:val="28"/>
        </w:rPr>
        <w:br w:type="page"/>
      </w:r>
    </w:p>
    <w:p w:rsidR="008D5753" w:rsidRPr="001F1619" w:rsidRDefault="008D5753" w:rsidP="008D5753">
      <w:pPr>
        <w:spacing w:after="0" w:line="360" w:lineRule="auto"/>
        <w:ind w:firstLine="709"/>
        <w:jc w:val="cente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lastRenderedPageBreak/>
        <w:t>ОГЛАВЛЕНИЕ</w:t>
      </w:r>
    </w:p>
    <w:p w:rsidR="008D5753" w:rsidRPr="00B70D25" w:rsidRDefault="008D5753" w:rsidP="00F11811">
      <w:pPr>
        <w:spacing w:after="0" w:line="360" w:lineRule="auto"/>
        <w:ind w:firstLine="709"/>
        <w:jc w:val="both"/>
        <w:rPr>
          <w:rFonts w:ascii="Times New Roman" w:hAnsi="Times New Roman" w:cs="Times New Roman"/>
          <w:color w:val="000000"/>
          <w:sz w:val="28"/>
          <w:szCs w:val="28"/>
          <w:shd w:val="clear" w:color="auto" w:fill="FFFFFF"/>
        </w:rPr>
      </w:pPr>
      <w:r w:rsidRPr="00B70D25">
        <w:rPr>
          <w:rFonts w:ascii="Times New Roman" w:hAnsi="Times New Roman" w:cs="Times New Roman"/>
          <w:color w:val="000000"/>
          <w:sz w:val="28"/>
          <w:szCs w:val="28"/>
          <w:shd w:val="clear" w:color="auto" w:fill="FFFFFF"/>
        </w:rPr>
        <w:t>ВВЕДЕНИЕ………</w:t>
      </w:r>
      <w:r>
        <w:rPr>
          <w:rFonts w:ascii="Times New Roman" w:hAnsi="Times New Roman" w:cs="Times New Roman"/>
          <w:color w:val="000000"/>
          <w:sz w:val="28"/>
          <w:szCs w:val="28"/>
          <w:shd w:val="clear" w:color="auto" w:fill="FFFFFF"/>
        </w:rPr>
        <w:t>……………………………………………………</w:t>
      </w:r>
      <w:proofErr w:type="gramStart"/>
      <w:r>
        <w:rPr>
          <w:rFonts w:ascii="Times New Roman" w:hAnsi="Times New Roman" w:cs="Times New Roman"/>
          <w:color w:val="000000"/>
          <w:sz w:val="28"/>
          <w:szCs w:val="28"/>
          <w:shd w:val="clear" w:color="auto" w:fill="FFFFFF"/>
        </w:rPr>
        <w:t>…..</w:t>
      </w:r>
      <w:r w:rsidR="00B3126F">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w:t>
      </w:r>
      <w:proofErr w:type="gramEnd"/>
      <w:r>
        <w:rPr>
          <w:rFonts w:ascii="Times New Roman" w:hAnsi="Times New Roman" w:cs="Times New Roman"/>
          <w:color w:val="000000"/>
          <w:sz w:val="28"/>
          <w:szCs w:val="28"/>
          <w:shd w:val="clear" w:color="auto" w:fill="FFFFFF"/>
        </w:rPr>
        <w:t>3</w:t>
      </w:r>
    </w:p>
    <w:p w:rsidR="008D5753" w:rsidRDefault="008D5753" w:rsidP="00F11811">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ГЛАВА </w:t>
      </w:r>
      <w:r w:rsidRPr="00B70D25">
        <w:rPr>
          <w:rFonts w:ascii="Times New Roman" w:hAnsi="Times New Roman" w:cs="Times New Roman"/>
          <w:color w:val="000000"/>
          <w:sz w:val="28"/>
          <w:szCs w:val="28"/>
          <w:shd w:val="clear" w:color="auto" w:fill="FFFFFF"/>
        </w:rPr>
        <w:t>1.</w:t>
      </w:r>
      <w:r>
        <w:rPr>
          <w:rFonts w:ascii="Times New Roman" w:hAnsi="Times New Roman" w:cs="Times New Roman"/>
          <w:color w:val="000000"/>
          <w:sz w:val="28"/>
          <w:szCs w:val="28"/>
          <w:shd w:val="clear" w:color="auto" w:fill="FFFFFF"/>
        </w:rPr>
        <w:t xml:space="preserve"> Общая характеристика деятельности</w:t>
      </w:r>
      <w:r w:rsidR="00DE07FE">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приносящей доход УИС…………………</w:t>
      </w:r>
      <w:r w:rsidR="008F7BF5">
        <w:rPr>
          <w:rFonts w:ascii="Times New Roman" w:hAnsi="Times New Roman" w:cs="Times New Roman"/>
          <w:color w:val="000000"/>
          <w:sz w:val="28"/>
          <w:szCs w:val="28"/>
          <w:shd w:val="clear" w:color="auto" w:fill="FFFFFF"/>
        </w:rPr>
        <w:t>……………………………………………………………</w:t>
      </w:r>
      <w:r w:rsidR="00B3126F">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5</w:t>
      </w:r>
    </w:p>
    <w:p w:rsidR="008D5753" w:rsidRPr="00B70D25" w:rsidRDefault="008D5753" w:rsidP="00F11811">
      <w:pPr>
        <w:spacing w:after="0" w:line="360" w:lineRule="auto"/>
        <w:ind w:firstLine="709"/>
        <w:jc w:val="both"/>
        <w:rPr>
          <w:rFonts w:ascii="Times New Roman" w:hAnsi="Times New Roman" w:cs="Times New Roman"/>
          <w:color w:val="000000"/>
          <w:sz w:val="28"/>
          <w:szCs w:val="28"/>
          <w:shd w:val="clear" w:color="auto" w:fill="FFFFFF"/>
        </w:rPr>
      </w:pPr>
      <w:r w:rsidRPr="00B70D25">
        <w:rPr>
          <w:rFonts w:ascii="Times New Roman" w:hAnsi="Times New Roman" w:cs="Times New Roman"/>
          <w:color w:val="000000"/>
          <w:sz w:val="28"/>
          <w:szCs w:val="28"/>
          <w:shd w:val="clear" w:color="auto" w:fill="FFFFFF"/>
        </w:rPr>
        <w:t>1.1</w:t>
      </w:r>
      <w:r>
        <w:rPr>
          <w:rFonts w:ascii="Times New Roman" w:hAnsi="Times New Roman" w:cs="Times New Roman"/>
          <w:color w:val="000000"/>
          <w:sz w:val="28"/>
          <w:szCs w:val="28"/>
          <w:shd w:val="clear" w:color="auto" w:fill="FFFFFF"/>
        </w:rPr>
        <w:t xml:space="preserve">. </w:t>
      </w:r>
      <w:r w:rsidR="00087592">
        <w:rPr>
          <w:rFonts w:ascii="Times New Roman" w:hAnsi="Times New Roman" w:cs="Times New Roman"/>
          <w:color w:val="000000"/>
          <w:sz w:val="28"/>
          <w:szCs w:val="28"/>
          <w:shd w:val="clear" w:color="auto" w:fill="FFFFFF"/>
        </w:rPr>
        <w:t>Прав</w:t>
      </w:r>
      <w:r w:rsidR="00B3126F">
        <w:rPr>
          <w:rFonts w:ascii="Times New Roman" w:hAnsi="Times New Roman" w:cs="Times New Roman"/>
          <w:color w:val="000000"/>
          <w:sz w:val="28"/>
          <w:szCs w:val="28"/>
          <w:shd w:val="clear" w:color="auto" w:fill="FFFFFF"/>
        </w:rPr>
        <w:t>овое регулирование деятельности, приносящей</w:t>
      </w:r>
      <w:r w:rsidR="00087592">
        <w:rPr>
          <w:rFonts w:ascii="Times New Roman" w:hAnsi="Times New Roman" w:cs="Times New Roman"/>
          <w:color w:val="000000"/>
          <w:sz w:val="28"/>
          <w:szCs w:val="28"/>
          <w:shd w:val="clear" w:color="auto" w:fill="FFFFFF"/>
        </w:rPr>
        <w:t xml:space="preserve"> доход</w:t>
      </w:r>
      <w:r w:rsidR="00B3126F">
        <w:rPr>
          <w:rFonts w:ascii="Times New Roman" w:hAnsi="Times New Roman" w:cs="Times New Roman"/>
          <w:color w:val="000000"/>
          <w:sz w:val="28"/>
          <w:szCs w:val="28"/>
          <w:shd w:val="clear" w:color="auto" w:fill="FFFFFF"/>
        </w:rPr>
        <w:t xml:space="preserve"> учреждениям УИС</w:t>
      </w:r>
      <w:r>
        <w:rPr>
          <w:rFonts w:ascii="Times New Roman" w:hAnsi="Times New Roman" w:cs="Times New Roman"/>
          <w:color w:val="000000"/>
          <w:sz w:val="28"/>
          <w:szCs w:val="28"/>
          <w:shd w:val="clear" w:color="auto" w:fill="FFFFFF"/>
        </w:rPr>
        <w:t>………………</w:t>
      </w:r>
      <w:r w:rsidR="008F7BF5">
        <w:rPr>
          <w:rFonts w:ascii="Times New Roman" w:hAnsi="Times New Roman" w:cs="Times New Roman"/>
          <w:color w:val="000000"/>
          <w:sz w:val="28"/>
          <w:szCs w:val="28"/>
          <w:shd w:val="clear" w:color="auto" w:fill="FFFFFF"/>
        </w:rPr>
        <w:t>……………………</w:t>
      </w:r>
      <w:r w:rsidR="00B3126F">
        <w:rPr>
          <w:rFonts w:ascii="Times New Roman" w:hAnsi="Times New Roman" w:cs="Times New Roman"/>
          <w:color w:val="000000"/>
          <w:sz w:val="28"/>
          <w:szCs w:val="28"/>
          <w:shd w:val="clear" w:color="auto" w:fill="FFFFFF"/>
        </w:rPr>
        <w:t>......</w:t>
      </w:r>
      <w:r w:rsidR="008F7BF5">
        <w:rPr>
          <w:rFonts w:ascii="Times New Roman" w:hAnsi="Times New Roman" w:cs="Times New Roman"/>
          <w:color w:val="000000"/>
          <w:sz w:val="28"/>
          <w:szCs w:val="28"/>
          <w:shd w:val="clear" w:color="auto" w:fill="FFFFFF"/>
        </w:rPr>
        <w:t>…………………</w:t>
      </w:r>
      <w:proofErr w:type="gramStart"/>
      <w:r w:rsidR="008F7BF5">
        <w:rPr>
          <w:rFonts w:ascii="Times New Roman" w:hAnsi="Times New Roman" w:cs="Times New Roman"/>
          <w:color w:val="000000"/>
          <w:sz w:val="28"/>
          <w:szCs w:val="28"/>
          <w:shd w:val="clear" w:color="auto" w:fill="FFFFFF"/>
        </w:rPr>
        <w:t>……</w:t>
      </w:r>
      <w:r w:rsidR="00F11811">
        <w:rPr>
          <w:rFonts w:ascii="Times New Roman" w:hAnsi="Times New Roman" w:cs="Times New Roman"/>
          <w:color w:val="000000"/>
          <w:sz w:val="28"/>
          <w:szCs w:val="28"/>
          <w:shd w:val="clear" w:color="auto" w:fill="FFFFFF"/>
        </w:rPr>
        <w:t>.</w:t>
      </w:r>
      <w:proofErr w:type="gramEnd"/>
      <w:r w:rsidR="008F7BF5">
        <w:rPr>
          <w:rFonts w:ascii="Times New Roman" w:hAnsi="Times New Roman" w:cs="Times New Roman"/>
          <w:color w:val="000000"/>
          <w:sz w:val="28"/>
          <w:szCs w:val="28"/>
          <w:shd w:val="clear" w:color="auto" w:fill="FFFFFF"/>
        </w:rPr>
        <w:t>5</w:t>
      </w:r>
    </w:p>
    <w:p w:rsidR="008D5753" w:rsidRPr="00B70D25" w:rsidRDefault="008D5753" w:rsidP="00F11811">
      <w:pPr>
        <w:spacing w:after="0" w:line="360" w:lineRule="auto"/>
        <w:ind w:firstLine="709"/>
        <w:jc w:val="both"/>
        <w:rPr>
          <w:rFonts w:ascii="Times New Roman" w:hAnsi="Times New Roman" w:cs="Times New Roman"/>
          <w:color w:val="000000"/>
          <w:sz w:val="28"/>
          <w:szCs w:val="28"/>
          <w:shd w:val="clear" w:color="auto" w:fill="FFFFFF"/>
        </w:rPr>
      </w:pPr>
      <w:r w:rsidRPr="00B70D25">
        <w:rPr>
          <w:rFonts w:ascii="Times New Roman" w:hAnsi="Times New Roman" w:cs="Times New Roman"/>
          <w:color w:val="000000"/>
          <w:sz w:val="28"/>
          <w:szCs w:val="28"/>
          <w:shd w:val="clear" w:color="auto" w:fill="FFFFFF"/>
        </w:rPr>
        <w:t xml:space="preserve">1.2. </w:t>
      </w:r>
      <w:r w:rsidR="00087592">
        <w:rPr>
          <w:rFonts w:ascii="Times New Roman" w:hAnsi="Times New Roman" w:cs="Times New Roman"/>
          <w:color w:val="000000"/>
          <w:sz w:val="28"/>
          <w:szCs w:val="28"/>
          <w:shd w:val="clear" w:color="auto" w:fill="FFFFFF"/>
        </w:rPr>
        <w:t xml:space="preserve">Понятие и виды </w:t>
      </w:r>
      <w:r w:rsidR="00B3126F">
        <w:rPr>
          <w:rFonts w:ascii="Times New Roman" w:hAnsi="Times New Roman" w:cs="Times New Roman"/>
          <w:color w:val="000000"/>
          <w:sz w:val="28"/>
          <w:szCs w:val="28"/>
          <w:shd w:val="clear" w:color="auto" w:fill="FFFFFF"/>
        </w:rPr>
        <w:t>деятельности, приносящей доход учреждениям УИС</w:t>
      </w:r>
      <w:r w:rsidR="008F7BF5">
        <w:rPr>
          <w:rFonts w:ascii="Times New Roman" w:hAnsi="Times New Roman" w:cs="Times New Roman"/>
          <w:color w:val="000000"/>
          <w:sz w:val="28"/>
          <w:szCs w:val="28"/>
          <w:shd w:val="clear" w:color="auto" w:fill="FFFFFF"/>
        </w:rPr>
        <w:t>……………………</w:t>
      </w:r>
      <w:proofErr w:type="gramStart"/>
      <w:r w:rsidR="008F7BF5">
        <w:rPr>
          <w:rFonts w:ascii="Times New Roman" w:hAnsi="Times New Roman" w:cs="Times New Roman"/>
          <w:color w:val="000000"/>
          <w:sz w:val="28"/>
          <w:szCs w:val="28"/>
          <w:shd w:val="clear" w:color="auto" w:fill="FFFFFF"/>
        </w:rPr>
        <w:t>…….</w:t>
      </w:r>
      <w:proofErr w:type="gramEnd"/>
      <w:r w:rsidR="008F7BF5">
        <w:rPr>
          <w:rFonts w:ascii="Times New Roman" w:hAnsi="Times New Roman" w:cs="Times New Roman"/>
          <w:color w:val="000000"/>
          <w:sz w:val="28"/>
          <w:szCs w:val="28"/>
          <w:shd w:val="clear" w:color="auto" w:fill="FFFFFF"/>
        </w:rPr>
        <w:t>…</w:t>
      </w:r>
      <w:r w:rsidR="00B3126F">
        <w:rPr>
          <w:rFonts w:ascii="Times New Roman" w:hAnsi="Times New Roman" w:cs="Times New Roman"/>
          <w:color w:val="000000"/>
          <w:sz w:val="28"/>
          <w:szCs w:val="28"/>
          <w:shd w:val="clear" w:color="auto" w:fill="FFFFFF"/>
        </w:rPr>
        <w:t>............................................................................</w:t>
      </w:r>
      <w:r w:rsidR="008F7BF5">
        <w:rPr>
          <w:rFonts w:ascii="Times New Roman" w:hAnsi="Times New Roman" w:cs="Times New Roman"/>
          <w:color w:val="000000"/>
          <w:sz w:val="28"/>
          <w:szCs w:val="28"/>
          <w:shd w:val="clear" w:color="auto" w:fill="FFFFFF"/>
        </w:rPr>
        <w:t>13</w:t>
      </w:r>
    </w:p>
    <w:p w:rsidR="008D5753" w:rsidRDefault="008D5753" w:rsidP="00F11811">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ГЛАВА </w:t>
      </w:r>
      <w:r w:rsidRPr="00B70D25">
        <w:rPr>
          <w:rFonts w:ascii="Times New Roman" w:hAnsi="Times New Roman" w:cs="Times New Roman"/>
          <w:color w:val="000000"/>
          <w:sz w:val="28"/>
          <w:szCs w:val="28"/>
          <w:shd w:val="clear" w:color="auto" w:fill="FFFFFF"/>
        </w:rPr>
        <w:t>2.</w:t>
      </w:r>
      <w:r>
        <w:t> </w:t>
      </w:r>
      <w:r w:rsidRPr="00B70D25">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Особенности, возникающие в р</w:t>
      </w:r>
      <w:r w:rsidR="00F11811">
        <w:rPr>
          <w:rFonts w:ascii="Times New Roman" w:hAnsi="Times New Roman" w:cs="Times New Roman"/>
          <w:color w:val="000000"/>
          <w:sz w:val="28"/>
          <w:szCs w:val="28"/>
          <w:shd w:val="clear" w:color="auto" w:fill="FFFFFF"/>
        </w:rPr>
        <w:t>езультате осуществления доходной деятельности..........................</w:t>
      </w:r>
      <w:r w:rsidR="00EB56AB">
        <w:rPr>
          <w:rFonts w:ascii="Times New Roman" w:hAnsi="Times New Roman" w:cs="Times New Roman"/>
          <w:color w:val="000000"/>
          <w:sz w:val="28"/>
          <w:szCs w:val="28"/>
          <w:shd w:val="clear" w:color="auto" w:fill="FFFFFF"/>
        </w:rPr>
        <w:t>………………………………………</w:t>
      </w:r>
      <w:r w:rsidR="00B3126F">
        <w:rPr>
          <w:rFonts w:ascii="Times New Roman" w:hAnsi="Times New Roman" w:cs="Times New Roman"/>
          <w:color w:val="000000"/>
          <w:sz w:val="28"/>
          <w:szCs w:val="28"/>
          <w:shd w:val="clear" w:color="auto" w:fill="FFFFFF"/>
        </w:rPr>
        <w:t>...</w:t>
      </w:r>
      <w:r w:rsidR="00EB56AB">
        <w:rPr>
          <w:rFonts w:ascii="Times New Roman" w:hAnsi="Times New Roman" w:cs="Times New Roman"/>
          <w:color w:val="000000"/>
          <w:sz w:val="28"/>
          <w:szCs w:val="28"/>
          <w:shd w:val="clear" w:color="auto" w:fill="FFFFFF"/>
        </w:rPr>
        <w:t>17</w:t>
      </w:r>
    </w:p>
    <w:p w:rsidR="008D5753" w:rsidRPr="00B70D25" w:rsidRDefault="008D5753" w:rsidP="00F11811">
      <w:pPr>
        <w:spacing w:after="0" w:line="360" w:lineRule="auto"/>
        <w:ind w:firstLine="709"/>
        <w:jc w:val="both"/>
        <w:rPr>
          <w:rFonts w:ascii="Times New Roman" w:hAnsi="Times New Roman" w:cs="Times New Roman"/>
          <w:color w:val="000000"/>
          <w:sz w:val="28"/>
          <w:szCs w:val="28"/>
          <w:shd w:val="clear" w:color="auto" w:fill="FFFFFF"/>
        </w:rPr>
      </w:pPr>
      <w:r w:rsidRPr="00B70D25">
        <w:rPr>
          <w:rFonts w:ascii="Times New Roman" w:hAnsi="Times New Roman" w:cs="Times New Roman"/>
          <w:color w:val="000000"/>
          <w:sz w:val="28"/>
          <w:szCs w:val="28"/>
          <w:shd w:val="clear" w:color="auto" w:fill="FFFFFF"/>
        </w:rPr>
        <w:t>2.1</w:t>
      </w:r>
      <w:r>
        <w:rPr>
          <w:rFonts w:ascii="Times New Roman" w:hAnsi="Times New Roman" w:cs="Times New Roman"/>
          <w:color w:val="000000"/>
          <w:sz w:val="28"/>
          <w:szCs w:val="28"/>
          <w:shd w:val="clear" w:color="auto" w:fill="FFFFFF"/>
        </w:rPr>
        <w:t xml:space="preserve">. Обязательства </w:t>
      </w:r>
      <w:r w:rsidR="00413CE4">
        <w:rPr>
          <w:rFonts w:ascii="Times New Roman" w:hAnsi="Times New Roman" w:cs="Times New Roman"/>
          <w:color w:val="000000"/>
          <w:sz w:val="28"/>
          <w:szCs w:val="28"/>
          <w:shd w:val="clear" w:color="auto" w:fill="FFFFFF"/>
        </w:rPr>
        <w:t>по деятельности, приносящей доход</w:t>
      </w:r>
      <w:r w:rsidR="00EB56AB">
        <w:rPr>
          <w:rFonts w:ascii="Times New Roman" w:hAnsi="Times New Roman" w:cs="Times New Roman"/>
          <w:color w:val="000000"/>
          <w:sz w:val="28"/>
          <w:szCs w:val="28"/>
          <w:shd w:val="clear" w:color="auto" w:fill="FFFFFF"/>
        </w:rPr>
        <w:t>…………</w:t>
      </w:r>
      <w:proofErr w:type="gramStart"/>
      <w:r w:rsidR="00EB56AB">
        <w:rPr>
          <w:rFonts w:ascii="Times New Roman" w:hAnsi="Times New Roman" w:cs="Times New Roman"/>
          <w:color w:val="000000"/>
          <w:sz w:val="28"/>
          <w:szCs w:val="28"/>
          <w:shd w:val="clear" w:color="auto" w:fill="FFFFFF"/>
        </w:rPr>
        <w:t>…..</w:t>
      </w:r>
      <w:r w:rsidR="00B3126F">
        <w:rPr>
          <w:rFonts w:ascii="Times New Roman" w:hAnsi="Times New Roman" w:cs="Times New Roman"/>
          <w:color w:val="000000"/>
          <w:sz w:val="28"/>
          <w:szCs w:val="28"/>
          <w:shd w:val="clear" w:color="auto" w:fill="FFFFFF"/>
        </w:rPr>
        <w:t>..</w:t>
      </w:r>
      <w:proofErr w:type="gramEnd"/>
      <w:r w:rsidR="00EB56AB">
        <w:rPr>
          <w:rFonts w:ascii="Times New Roman" w:hAnsi="Times New Roman" w:cs="Times New Roman"/>
          <w:color w:val="000000"/>
          <w:sz w:val="28"/>
          <w:szCs w:val="28"/>
          <w:shd w:val="clear" w:color="auto" w:fill="FFFFFF"/>
        </w:rPr>
        <w:t>17</w:t>
      </w:r>
    </w:p>
    <w:p w:rsidR="008D5753" w:rsidRPr="00B70D25" w:rsidRDefault="008D5753" w:rsidP="00F11811">
      <w:pPr>
        <w:spacing w:after="0" w:line="360" w:lineRule="auto"/>
        <w:ind w:firstLine="709"/>
        <w:jc w:val="both"/>
        <w:rPr>
          <w:rFonts w:ascii="Times New Roman" w:hAnsi="Times New Roman" w:cs="Times New Roman"/>
          <w:color w:val="000000"/>
          <w:sz w:val="28"/>
          <w:szCs w:val="28"/>
          <w:shd w:val="clear" w:color="auto" w:fill="FFFFFF"/>
        </w:rPr>
      </w:pPr>
      <w:r w:rsidRPr="00B70D25">
        <w:rPr>
          <w:rFonts w:ascii="Times New Roman" w:hAnsi="Times New Roman" w:cs="Times New Roman"/>
          <w:color w:val="000000"/>
          <w:sz w:val="28"/>
          <w:szCs w:val="28"/>
          <w:shd w:val="clear" w:color="auto" w:fill="FFFFFF"/>
        </w:rPr>
        <w:t xml:space="preserve">2.2. </w:t>
      </w:r>
      <w:r w:rsidR="005B701F">
        <w:rPr>
          <w:rFonts w:ascii="Times New Roman" w:hAnsi="Times New Roman" w:cs="Times New Roman"/>
          <w:color w:val="000000"/>
          <w:sz w:val="28"/>
          <w:szCs w:val="28"/>
          <w:shd w:val="clear" w:color="auto" w:fill="FFFFFF"/>
        </w:rPr>
        <w:t xml:space="preserve">Особенности </w:t>
      </w:r>
      <w:r w:rsidR="00B3126F">
        <w:rPr>
          <w:rFonts w:ascii="Times New Roman" w:hAnsi="Times New Roman" w:cs="Times New Roman"/>
          <w:color w:val="000000"/>
          <w:sz w:val="28"/>
          <w:szCs w:val="28"/>
        </w:rPr>
        <w:t>налогообложения учреждений и органов УИС</w:t>
      </w:r>
      <w:r w:rsidR="00F11811">
        <w:rPr>
          <w:rFonts w:ascii="Times New Roman" w:hAnsi="Times New Roman" w:cs="Times New Roman"/>
          <w:color w:val="000000"/>
          <w:sz w:val="28"/>
          <w:szCs w:val="28"/>
        </w:rPr>
        <w:t xml:space="preserve">, </w:t>
      </w:r>
      <w:r w:rsidR="00F11811">
        <w:rPr>
          <w:rFonts w:ascii="Times New Roman" w:hAnsi="Times New Roman" w:cs="Times New Roman"/>
          <w:color w:val="000000"/>
          <w:sz w:val="28"/>
          <w:szCs w:val="28"/>
          <w:shd w:val="clear" w:color="auto" w:fill="FFFFFF"/>
        </w:rPr>
        <w:t>осуществляемые в рамках деятельности, приносящей доход</w:t>
      </w:r>
      <w:r w:rsidR="00EB56AB">
        <w:rPr>
          <w:rFonts w:ascii="Times New Roman" w:hAnsi="Times New Roman" w:cs="Times New Roman"/>
          <w:color w:val="000000"/>
          <w:sz w:val="28"/>
          <w:szCs w:val="28"/>
          <w:shd w:val="clear" w:color="auto" w:fill="FFFFFF"/>
        </w:rPr>
        <w:t>……</w:t>
      </w:r>
      <w:r w:rsidR="00F11811">
        <w:rPr>
          <w:rFonts w:ascii="Times New Roman" w:hAnsi="Times New Roman" w:cs="Times New Roman"/>
          <w:color w:val="000000"/>
          <w:sz w:val="28"/>
          <w:szCs w:val="28"/>
          <w:shd w:val="clear" w:color="auto" w:fill="FFFFFF"/>
        </w:rPr>
        <w:t>...............</w:t>
      </w:r>
      <w:r w:rsidR="00B3126F">
        <w:rPr>
          <w:rFonts w:ascii="Times New Roman" w:hAnsi="Times New Roman" w:cs="Times New Roman"/>
          <w:color w:val="000000"/>
          <w:sz w:val="28"/>
          <w:szCs w:val="28"/>
          <w:shd w:val="clear" w:color="auto" w:fill="FFFFFF"/>
        </w:rPr>
        <w:t>...</w:t>
      </w:r>
      <w:r w:rsidR="00EB56AB">
        <w:rPr>
          <w:rFonts w:ascii="Times New Roman" w:hAnsi="Times New Roman" w:cs="Times New Roman"/>
          <w:color w:val="000000"/>
          <w:sz w:val="28"/>
          <w:szCs w:val="28"/>
          <w:shd w:val="clear" w:color="auto" w:fill="FFFFFF"/>
        </w:rPr>
        <w:t>20</w:t>
      </w:r>
    </w:p>
    <w:p w:rsidR="008D5753" w:rsidRPr="00B70D25" w:rsidRDefault="008D5753" w:rsidP="00F11811">
      <w:pPr>
        <w:spacing w:after="0" w:line="360" w:lineRule="auto"/>
        <w:ind w:firstLine="709"/>
        <w:jc w:val="both"/>
        <w:rPr>
          <w:rFonts w:ascii="Times New Roman" w:hAnsi="Times New Roman" w:cs="Times New Roman"/>
          <w:color w:val="000000"/>
          <w:sz w:val="28"/>
          <w:szCs w:val="28"/>
          <w:shd w:val="clear" w:color="auto" w:fill="FFFFFF"/>
        </w:rPr>
      </w:pPr>
      <w:r w:rsidRPr="00B70D25">
        <w:rPr>
          <w:rFonts w:ascii="Times New Roman" w:hAnsi="Times New Roman" w:cs="Times New Roman"/>
          <w:color w:val="000000"/>
          <w:sz w:val="28"/>
          <w:szCs w:val="28"/>
          <w:shd w:val="clear" w:color="auto" w:fill="FFFFFF"/>
        </w:rPr>
        <w:t>ЗАКЛЮЧЕНИЕ……</w:t>
      </w:r>
      <w:r w:rsidR="00EB56AB">
        <w:rPr>
          <w:rFonts w:ascii="Times New Roman" w:hAnsi="Times New Roman" w:cs="Times New Roman"/>
          <w:color w:val="000000"/>
          <w:sz w:val="28"/>
          <w:szCs w:val="28"/>
          <w:shd w:val="clear" w:color="auto" w:fill="FFFFFF"/>
        </w:rPr>
        <w:t>……………………………………………………...28</w:t>
      </w:r>
    </w:p>
    <w:p w:rsidR="00244E9A" w:rsidRDefault="008D5753" w:rsidP="00F11811">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СПИСОК ИСПОЛЬЗОВАНН</w:t>
      </w:r>
      <w:r w:rsidR="00302612">
        <w:rPr>
          <w:rFonts w:ascii="Times New Roman" w:hAnsi="Times New Roman" w:cs="Times New Roman"/>
          <w:color w:val="000000"/>
          <w:sz w:val="28"/>
          <w:szCs w:val="28"/>
          <w:shd w:val="clear" w:color="auto" w:fill="FFFFFF"/>
        </w:rPr>
        <w:t>ЫХ ИСТОЧНИКОВ</w:t>
      </w:r>
      <w:r w:rsidRPr="00B70D25">
        <w:rPr>
          <w:rFonts w:ascii="Times New Roman" w:hAnsi="Times New Roman" w:cs="Times New Roman"/>
          <w:color w:val="000000"/>
          <w:sz w:val="28"/>
          <w:szCs w:val="28"/>
          <w:shd w:val="clear" w:color="auto" w:fill="FFFFFF"/>
        </w:rPr>
        <w:t>...</w:t>
      </w:r>
      <w:r w:rsidR="00302612">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w:t>
      </w:r>
      <w:proofErr w:type="gramStart"/>
      <w:r>
        <w:rPr>
          <w:rFonts w:ascii="Times New Roman" w:hAnsi="Times New Roman" w:cs="Times New Roman"/>
          <w:color w:val="000000"/>
          <w:sz w:val="28"/>
          <w:szCs w:val="28"/>
          <w:shd w:val="clear" w:color="auto" w:fill="FFFFFF"/>
        </w:rPr>
        <w:t>…</w:t>
      </w:r>
      <w:r w:rsidR="00B3126F">
        <w:rPr>
          <w:rFonts w:ascii="Times New Roman" w:hAnsi="Times New Roman" w:cs="Times New Roman"/>
          <w:color w:val="000000"/>
          <w:sz w:val="28"/>
          <w:szCs w:val="28"/>
          <w:shd w:val="clear" w:color="auto" w:fill="FFFFFF"/>
        </w:rPr>
        <w:t>....</w:t>
      </w:r>
      <w:proofErr w:type="gramEnd"/>
      <w:r>
        <w:rPr>
          <w:rFonts w:ascii="Times New Roman" w:hAnsi="Times New Roman" w:cs="Times New Roman"/>
          <w:color w:val="000000"/>
          <w:sz w:val="28"/>
          <w:szCs w:val="28"/>
          <w:shd w:val="clear" w:color="auto" w:fill="FFFFFF"/>
        </w:rPr>
        <w:t>29</w:t>
      </w:r>
    </w:p>
    <w:p w:rsidR="007A6EE3" w:rsidRDefault="00244E9A" w:rsidP="00F11811">
      <w:pPr>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ПРИЛОЖЕНИЕ</w:t>
      </w:r>
      <w:r w:rsidR="00B3126F">
        <w:rPr>
          <w:rFonts w:ascii="Times New Roman" w:hAnsi="Times New Roman" w:cs="Times New Roman"/>
          <w:color w:val="000000"/>
          <w:sz w:val="28"/>
          <w:szCs w:val="28"/>
          <w:shd w:val="clear" w:color="auto" w:fill="FFFFFF"/>
        </w:rPr>
        <w:t xml:space="preserve"> 1........................................................................................33</w:t>
      </w:r>
    </w:p>
    <w:p w:rsidR="005B701F" w:rsidRPr="007A6EE3" w:rsidRDefault="005B701F" w:rsidP="00F11811">
      <w:pPr>
        <w:spacing w:after="0" w:line="360" w:lineRule="auto"/>
        <w:ind w:firstLine="709"/>
        <w:jc w:val="both"/>
        <w:rPr>
          <w:rFonts w:ascii="Times New Roman" w:hAnsi="Times New Roman" w:cs="Times New Roman"/>
          <w:color w:val="FF0000"/>
          <w:sz w:val="28"/>
          <w:szCs w:val="28"/>
          <w:shd w:val="clear" w:color="auto" w:fill="FFFFFF"/>
        </w:rPr>
      </w:pPr>
      <w:r w:rsidRPr="007A6EE3">
        <w:rPr>
          <w:rFonts w:ascii="Times New Roman" w:hAnsi="Times New Roman" w:cs="Times New Roman"/>
          <w:color w:val="FF0000"/>
          <w:sz w:val="28"/>
          <w:szCs w:val="28"/>
          <w:shd w:val="clear" w:color="auto" w:fill="FFFFFF"/>
        </w:rPr>
        <w:br w:type="page"/>
      </w:r>
    </w:p>
    <w:p w:rsidR="00C77F39" w:rsidRDefault="005B701F" w:rsidP="008F7BF5">
      <w:pPr>
        <w:jc w:val="center"/>
        <w:rPr>
          <w:rFonts w:ascii="Times New Roman" w:hAnsi="Times New Roman" w:cs="Times New Roman"/>
          <w:b/>
          <w:sz w:val="28"/>
          <w:szCs w:val="28"/>
        </w:rPr>
      </w:pPr>
      <w:r>
        <w:rPr>
          <w:rFonts w:ascii="Times New Roman" w:hAnsi="Times New Roman" w:cs="Times New Roman"/>
          <w:b/>
          <w:sz w:val="28"/>
          <w:szCs w:val="28"/>
        </w:rPr>
        <w:lastRenderedPageBreak/>
        <w:t>ВВЕДЕНИЕ</w:t>
      </w:r>
    </w:p>
    <w:p w:rsidR="005B701F" w:rsidRPr="00DE07FE" w:rsidRDefault="00DE07FE" w:rsidP="00DE07FE">
      <w:pPr>
        <w:shd w:val="clear" w:color="auto" w:fill="FFFFFF" w:themeFill="background1"/>
        <w:spacing w:after="0" w:line="360" w:lineRule="auto"/>
        <w:ind w:firstLine="709"/>
        <w:jc w:val="both"/>
        <w:rPr>
          <w:rFonts w:ascii="Times New Roman" w:hAnsi="Times New Roman" w:cs="Times New Roman"/>
          <w:color w:val="000000" w:themeColor="text1"/>
          <w:sz w:val="28"/>
          <w:szCs w:val="28"/>
          <w:shd w:val="clear" w:color="auto" w:fill="D4D4D4"/>
        </w:rPr>
      </w:pPr>
      <w:r w:rsidRPr="00DE07FE">
        <w:rPr>
          <w:rFonts w:ascii="Times New Roman" w:hAnsi="Times New Roman" w:cs="Times New Roman"/>
          <w:color w:val="000000" w:themeColor="text1"/>
          <w:sz w:val="28"/>
          <w:szCs w:val="28"/>
        </w:rPr>
        <w:t xml:space="preserve">Актуальность данной курсовой работы обуславливается тем, что </w:t>
      </w:r>
      <w:r w:rsidRPr="00DE07FE">
        <w:rPr>
          <w:rFonts w:ascii="Times New Roman" w:hAnsi="Times New Roman" w:cs="Times New Roman"/>
          <w:color w:val="000000" w:themeColor="text1"/>
          <w:sz w:val="28"/>
          <w:szCs w:val="28"/>
          <w:shd w:val="clear" w:color="auto" w:fill="FFFFFF" w:themeFill="background1"/>
        </w:rPr>
        <w:t xml:space="preserve">переход к рыночным отношениям в экономике существенно осложнил реализацию требований уголовно-исполнительного законодательства по обязательному привлечению осужденных к общественно-полезному труду, потребовал изменения существующей структуры и форм трудового использования осужденных. Резко снизился удельный вес производственных объектов, работавших по кооперации с предприятиями уголовно-исполнительной системы (далее – УИС) или использовавших труд осужденных на контрагентских объектах. Наибольшее количество проблем, требующих своего безотлагательного решения, накопилось именно в экономической и управленческой сферах. Обязательное привлечение осужденных к общественно полезному труду является одной из мер реализации уголовно-исполнительной политики государства. Законодательством Российской Федерации на уголовно-исполнительную систему возложены задачи по обеспечению профессионального обучения и трудовой занятости осужденных, которые способствуют их исправлению, </w:t>
      </w:r>
      <w:proofErr w:type="spellStart"/>
      <w:r w:rsidRPr="00DE07FE">
        <w:rPr>
          <w:rFonts w:ascii="Times New Roman" w:hAnsi="Times New Roman" w:cs="Times New Roman"/>
          <w:color w:val="000000" w:themeColor="text1"/>
          <w:sz w:val="28"/>
          <w:szCs w:val="28"/>
          <w:shd w:val="clear" w:color="auto" w:fill="FFFFFF" w:themeFill="background1"/>
        </w:rPr>
        <w:t>ресоциализации</w:t>
      </w:r>
      <w:proofErr w:type="spellEnd"/>
      <w:r w:rsidRPr="00DE07FE">
        <w:rPr>
          <w:rFonts w:ascii="Times New Roman" w:hAnsi="Times New Roman" w:cs="Times New Roman"/>
          <w:color w:val="000000" w:themeColor="text1"/>
          <w:sz w:val="28"/>
          <w:szCs w:val="28"/>
          <w:shd w:val="clear" w:color="auto" w:fill="FFFFFF" w:themeFill="background1"/>
        </w:rPr>
        <w:t xml:space="preserve"> и </w:t>
      </w:r>
      <w:proofErr w:type="spellStart"/>
      <w:r w:rsidRPr="00DE07FE">
        <w:rPr>
          <w:rFonts w:ascii="Times New Roman" w:hAnsi="Times New Roman" w:cs="Times New Roman"/>
          <w:color w:val="000000" w:themeColor="text1"/>
          <w:sz w:val="28"/>
          <w:szCs w:val="28"/>
          <w:shd w:val="clear" w:color="auto" w:fill="FFFFFF" w:themeFill="background1"/>
        </w:rPr>
        <w:t>правопослушному</w:t>
      </w:r>
      <w:proofErr w:type="spellEnd"/>
      <w:r w:rsidRPr="00DE07FE">
        <w:rPr>
          <w:rFonts w:ascii="Times New Roman" w:hAnsi="Times New Roman" w:cs="Times New Roman"/>
          <w:color w:val="000000" w:themeColor="text1"/>
          <w:sz w:val="28"/>
          <w:szCs w:val="28"/>
          <w:shd w:val="clear" w:color="auto" w:fill="FFFFFF" w:themeFill="background1"/>
        </w:rPr>
        <w:t xml:space="preserve"> поведению в период отбывания</w:t>
      </w:r>
      <w:r w:rsidRPr="00DE07FE">
        <w:rPr>
          <w:rFonts w:ascii="Times New Roman" w:hAnsi="Times New Roman" w:cs="Times New Roman"/>
          <w:color w:val="000000" w:themeColor="text1"/>
          <w:sz w:val="28"/>
          <w:szCs w:val="28"/>
          <w:shd w:val="clear" w:color="auto" w:fill="D4D4D4"/>
        </w:rPr>
        <w:t xml:space="preserve"> </w:t>
      </w:r>
      <w:r w:rsidRPr="00DE07FE">
        <w:rPr>
          <w:rFonts w:ascii="Times New Roman" w:hAnsi="Times New Roman" w:cs="Times New Roman"/>
          <w:color w:val="000000" w:themeColor="text1"/>
          <w:sz w:val="28"/>
          <w:szCs w:val="28"/>
          <w:shd w:val="clear" w:color="auto" w:fill="FFFFFF" w:themeFill="background1"/>
        </w:rPr>
        <w:t>наказания, создают предпосылки для успешной адаптации в обществе после</w:t>
      </w:r>
      <w:r w:rsidRPr="00DE07FE">
        <w:rPr>
          <w:rFonts w:ascii="Times New Roman" w:hAnsi="Times New Roman" w:cs="Times New Roman"/>
          <w:color w:val="000000" w:themeColor="text1"/>
          <w:sz w:val="28"/>
          <w:szCs w:val="28"/>
          <w:shd w:val="clear" w:color="auto" w:fill="D4D4D4"/>
        </w:rPr>
        <w:t xml:space="preserve"> </w:t>
      </w:r>
      <w:r w:rsidRPr="00DE07FE">
        <w:rPr>
          <w:rFonts w:ascii="Times New Roman" w:hAnsi="Times New Roman" w:cs="Times New Roman"/>
          <w:color w:val="000000" w:themeColor="text1"/>
          <w:sz w:val="28"/>
          <w:szCs w:val="28"/>
          <w:shd w:val="clear" w:color="auto" w:fill="FFFFFF" w:themeFill="background1"/>
        </w:rPr>
        <w:t>освобождения.</w:t>
      </w:r>
    </w:p>
    <w:p w:rsidR="00DE07FE" w:rsidRDefault="00DE07FE" w:rsidP="00DE07FE">
      <w:pPr>
        <w:shd w:val="clear" w:color="auto" w:fill="FFFFFF" w:themeFill="background1"/>
        <w:spacing w:after="0" w:line="360" w:lineRule="auto"/>
        <w:ind w:firstLine="709"/>
        <w:jc w:val="both"/>
        <w:rPr>
          <w:rFonts w:ascii="Times New Roman" w:hAnsi="Times New Roman" w:cs="Times New Roman"/>
          <w:color w:val="000000" w:themeColor="text1"/>
          <w:sz w:val="28"/>
          <w:szCs w:val="28"/>
          <w:shd w:val="clear" w:color="auto" w:fill="FFFFFF" w:themeFill="background1"/>
        </w:rPr>
      </w:pPr>
      <w:r w:rsidRPr="00DE07FE">
        <w:rPr>
          <w:rFonts w:ascii="Times New Roman" w:hAnsi="Times New Roman" w:cs="Times New Roman"/>
          <w:color w:val="000000" w:themeColor="text1"/>
          <w:sz w:val="28"/>
          <w:szCs w:val="28"/>
          <w:shd w:val="clear" w:color="auto" w:fill="FFFFFF" w:themeFill="background1"/>
        </w:rPr>
        <w:t>В связи с этим проведения исследований по данной тематике является актуальным в условиях рыночной экономики и при существующих тенденциях развития предпринимательства в России.</w:t>
      </w:r>
    </w:p>
    <w:p w:rsidR="00DE07FE" w:rsidRDefault="00DE07FE" w:rsidP="00DE07FE">
      <w:pPr>
        <w:shd w:val="clear" w:color="auto" w:fill="FFFFFF"/>
        <w:spacing w:after="0" w:line="360" w:lineRule="auto"/>
        <w:ind w:firstLine="709"/>
        <w:jc w:val="both"/>
        <w:rPr>
          <w:rFonts w:ascii="Times New Roman" w:hAnsi="Times New Roman" w:cs="Times New Roman"/>
          <w:noProof/>
          <w:sz w:val="28"/>
          <w:szCs w:val="28"/>
        </w:rPr>
      </w:pPr>
      <w:r w:rsidRPr="00A8236E">
        <w:rPr>
          <w:rFonts w:ascii="Times New Roman" w:hAnsi="Times New Roman" w:cs="Times New Roman"/>
          <w:b/>
          <w:noProof/>
          <w:sz w:val="28"/>
          <w:szCs w:val="28"/>
        </w:rPr>
        <w:t xml:space="preserve">Объект </w:t>
      </w:r>
      <w:r>
        <w:rPr>
          <w:rFonts w:ascii="Times New Roman" w:hAnsi="Times New Roman" w:cs="Times New Roman"/>
          <w:b/>
          <w:noProof/>
          <w:sz w:val="28"/>
          <w:szCs w:val="28"/>
        </w:rPr>
        <w:t xml:space="preserve">исследования </w:t>
      </w:r>
      <w:r>
        <w:rPr>
          <w:rFonts w:ascii="Times New Roman" w:hAnsi="Times New Roman" w:cs="Times New Roman"/>
          <w:color w:val="000000"/>
          <w:sz w:val="28"/>
          <w:szCs w:val="28"/>
          <w:shd w:val="clear" w:color="auto" w:fill="FFFFFF"/>
        </w:rPr>
        <w:t xml:space="preserve">– </w:t>
      </w:r>
      <w:r>
        <w:rPr>
          <w:rFonts w:ascii="Times New Roman" w:hAnsi="Times New Roman" w:cs="Times New Roman"/>
          <w:noProof/>
          <w:sz w:val="28"/>
          <w:szCs w:val="28"/>
        </w:rPr>
        <w:t>о</w:t>
      </w:r>
      <w:r w:rsidRPr="00A8236E">
        <w:rPr>
          <w:rFonts w:ascii="Times New Roman" w:hAnsi="Times New Roman" w:cs="Times New Roman"/>
          <w:noProof/>
          <w:sz w:val="28"/>
          <w:szCs w:val="28"/>
        </w:rPr>
        <w:t xml:space="preserve">бщественные </w:t>
      </w:r>
      <w:r w:rsidR="00D04470" w:rsidRPr="00A8236E">
        <w:rPr>
          <w:rFonts w:ascii="Times New Roman" w:hAnsi="Times New Roman" w:cs="Times New Roman"/>
          <w:noProof/>
          <w:sz w:val="28"/>
          <w:szCs w:val="28"/>
          <w:highlight w:val="white"/>
        </w:rPr>
        <w:fldChar w:fldCharType="begin"/>
      </w:r>
      <w:r w:rsidRPr="00A8236E">
        <w:rPr>
          <w:rFonts w:ascii="Times New Roman" w:hAnsi="Times New Roman" w:cs="Times New Roman"/>
          <w:noProof/>
          <w:sz w:val="28"/>
          <w:szCs w:val="28"/>
          <w:highlight w:val="white"/>
        </w:rPr>
        <w:instrText>eq правоотношения,</w:instrText>
      </w:r>
      <w:r w:rsidR="00D04470" w:rsidRPr="00A8236E">
        <w:rPr>
          <w:rFonts w:ascii="Times New Roman" w:hAnsi="Times New Roman" w:cs="Times New Roman"/>
          <w:noProof/>
          <w:sz w:val="28"/>
          <w:szCs w:val="28"/>
          <w:highlight w:val="white"/>
        </w:rPr>
        <w:fldChar w:fldCharType="end"/>
      </w:r>
      <w:r w:rsidRPr="00A8236E">
        <w:rPr>
          <w:rFonts w:ascii="Times New Roman" w:hAnsi="Times New Roman" w:cs="Times New Roman"/>
          <w:noProof/>
          <w:sz w:val="28"/>
          <w:szCs w:val="28"/>
        </w:rPr>
        <w:t xml:space="preserve"> возникающие в рамках </w:t>
      </w:r>
      <w:r>
        <w:rPr>
          <w:rFonts w:ascii="Times New Roman" w:hAnsi="Times New Roman" w:cs="Times New Roman"/>
          <w:noProof/>
          <w:sz w:val="28"/>
          <w:szCs w:val="28"/>
        </w:rPr>
        <w:t xml:space="preserve">гражданского права </w:t>
      </w:r>
      <w:r w:rsidRPr="00A8236E">
        <w:rPr>
          <w:rFonts w:ascii="Times New Roman" w:hAnsi="Times New Roman" w:cs="Times New Roman"/>
          <w:noProof/>
          <w:sz w:val="28"/>
          <w:szCs w:val="28"/>
        </w:rPr>
        <w:t xml:space="preserve">по </w:t>
      </w:r>
      <w:r>
        <w:rPr>
          <w:rFonts w:ascii="Times New Roman" w:hAnsi="Times New Roman" w:cs="Times New Roman"/>
          <w:noProof/>
          <w:sz w:val="28"/>
          <w:szCs w:val="28"/>
        </w:rPr>
        <w:t>реализации</w:t>
      </w:r>
      <w:r w:rsidR="00EA2ED8">
        <w:rPr>
          <w:rFonts w:ascii="Times New Roman" w:hAnsi="Times New Roman" w:cs="Times New Roman"/>
          <w:noProof/>
          <w:sz w:val="28"/>
          <w:szCs w:val="28"/>
        </w:rPr>
        <w:t xml:space="preserve"> особенностей</w:t>
      </w:r>
      <w:r>
        <w:rPr>
          <w:rFonts w:ascii="Times New Roman" w:hAnsi="Times New Roman" w:cs="Times New Roman"/>
          <w:noProof/>
          <w:sz w:val="28"/>
          <w:szCs w:val="28"/>
        </w:rPr>
        <w:t xml:space="preserve"> правового регулирования деятельности, приносящей доход, органов и учреждений УИС России.</w:t>
      </w:r>
    </w:p>
    <w:p w:rsidR="00DE07FE" w:rsidRDefault="00DE07FE" w:rsidP="00DE07FE">
      <w:pPr>
        <w:shd w:val="clear" w:color="auto" w:fill="FFFFFF"/>
        <w:spacing w:after="0" w:line="360" w:lineRule="auto"/>
        <w:ind w:firstLine="709"/>
        <w:jc w:val="both"/>
        <w:rPr>
          <w:rFonts w:ascii="Times New Roman" w:hAnsi="Times New Roman" w:cs="Times New Roman"/>
          <w:noProof/>
          <w:sz w:val="28"/>
          <w:szCs w:val="28"/>
        </w:rPr>
      </w:pPr>
      <w:r w:rsidRPr="00A8236E">
        <w:rPr>
          <w:rFonts w:ascii="Times New Roman" w:hAnsi="Times New Roman" w:cs="Times New Roman"/>
          <w:b/>
          <w:noProof/>
          <w:sz w:val="28"/>
          <w:szCs w:val="28"/>
        </w:rPr>
        <w:t xml:space="preserve">Предмет </w:t>
      </w:r>
      <w:r>
        <w:rPr>
          <w:rFonts w:ascii="Times New Roman" w:hAnsi="Times New Roman" w:cs="Times New Roman"/>
          <w:b/>
          <w:noProof/>
          <w:sz w:val="28"/>
          <w:szCs w:val="28"/>
        </w:rPr>
        <w:t xml:space="preserve">исследования </w:t>
      </w:r>
      <w:r>
        <w:rPr>
          <w:rFonts w:ascii="Times New Roman" w:hAnsi="Times New Roman" w:cs="Times New Roman"/>
          <w:color w:val="000000"/>
          <w:sz w:val="28"/>
          <w:szCs w:val="28"/>
          <w:shd w:val="clear" w:color="auto" w:fill="FFFFFF"/>
        </w:rPr>
        <w:t>– правовые нормы, регулирующие вопросы деятельности, приносящей доход УИС России</w:t>
      </w:r>
      <w:r w:rsidR="00EA2ED8">
        <w:rPr>
          <w:rFonts w:ascii="Times New Roman" w:hAnsi="Times New Roman" w:cs="Times New Roman"/>
          <w:color w:val="000000"/>
          <w:sz w:val="28"/>
          <w:szCs w:val="28"/>
          <w:shd w:val="clear" w:color="auto" w:fill="FFFFFF"/>
        </w:rPr>
        <w:t>.</w:t>
      </w:r>
    </w:p>
    <w:p w:rsidR="00DE07FE" w:rsidRDefault="00DE07FE" w:rsidP="00DE07FE">
      <w:pPr>
        <w:shd w:val="clear" w:color="auto" w:fill="FFFFFF"/>
        <w:spacing w:after="0" w:line="360" w:lineRule="auto"/>
        <w:ind w:firstLine="709"/>
        <w:jc w:val="both"/>
        <w:rPr>
          <w:rFonts w:ascii="Times New Roman" w:hAnsi="Times New Roman" w:cs="Times New Roman"/>
          <w:color w:val="000000" w:themeColor="text1"/>
          <w:sz w:val="28"/>
          <w:szCs w:val="28"/>
          <w:shd w:val="clear" w:color="auto" w:fill="FFFFFF" w:themeFill="background1"/>
        </w:rPr>
      </w:pPr>
      <w:r w:rsidRPr="00A8236E">
        <w:rPr>
          <w:rFonts w:ascii="Times New Roman" w:hAnsi="Times New Roman" w:cs="Times New Roman"/>
          <w:b/>
          <w:noProof/>
          <w:sz w:val="28"/>
          <w:szCs w:val="28"/>
        </w:rPr>
        <w:lastRenderedPageBreak/>
        <w:t xml:space="preserve">Цель </w:t>
      </w:r>
      <w:r>
        <w:rPr>
          <w:rFonts w:ascii="Times New Roman" w:hAnsi="Times New Roman" w:cs="Times New Roman"/>
          <w:b/>
          <w:noProof/>
          <w:sz w:val="28"/>
          <w:szCs w:val="28"/>
        </w:rPr>
        <w:t xml:space="preserve">исследования </w:t>
      </w:r>
      <w:r>
        <w:rPr>
          <w:rFonts w:ascii="Times New Roman" w:hAnsi="Times New Roman" w:cs="Times New Roman"/>
          <w:color w:val="000000"/>
          <w:sz w:val="28"/>
          <w:szCs w:val="28"/>
          <w:shd w:val="clear" w:color="auto" w:fill="FFFFFF"/>
        </w:rPr>
        <w:t xml:space="preserve">– </w:t>
      </w:r>
      <w:r w:rsidR="00637214">
        <w:rPr>
          <w:rFonts w:ascii="Times New Roman" w:hAnsi="Times New Roman" w:cs="Times New Roman"/>
          <w:color w:val="000000"/>
          <w:sz w:val="28"/>
          <w:szCs w:val="28"/>
          <w:shd w:val="clear" w:color="auto" w:fill="FFFFFF"/>
        </w:rPr>
        <w:t xml:space="preserve">комплексный </w:t>
      </w:r>
      <w:r w:rsidR="00EA2ED8">
        <w:rPr>
          <w:rFonts w:ascii="Times New Roman" w:hAnsi="Times New Roman" w:cs="Times New Roman"/>
          <w:color w:val="000000"/>
          <w:sz w:val="28"/>
          <w:szCs w:val="28"/>
          <w:shd w:val="clear" w:color="auto" w:fill="FFFFFF"/>
        </w:rPr>
        <w:t xml:space="preserve">анализ </w:t>
      </w:r>
      <w:r w:rsidR="00EA2ED8" w:rsidRPr="00D64C3D">
        <w:rPr>
          <w:rFonts w:ascii="Times New Roman" w:hAnsi="Times New Roman" w:cs="Times New Roman"/>
          <w:color w:val="000000"/>
          <w:sz w:val="28"/>
          <w:szCs w:val="28"/>
          <w:shd w:val="clear" w:color="auto" w:fill="FFFFFF"/>
        </w:rPr>
        <w:t xml:space="preserve">проблем, связанных </w:t>
      </w:r>
      <w:r w:rsidR="00EA2ED8">
        <w:rPr>
          <w:rFonts w:ascii="Times New Roman" w:hAnsi="Times New Roman" w:cs="Times New Roman"/>
          <w:color w:val="000000"/>
          <w:sz w:val="28"/>
          <w:szCs w:val="28"/>
          <w:shd w:val="clear" w:color="auto" w:fill="FFFFFF"/>
        </w:rPr>
        <w:t xml:space="preserve">с осуществлением деятельности, приносящей </w:t>
      </w:r>
      <w:r w:rsidR="00EA2ED8" w:rsidRPr="003E7D5E">
        <w:rPr>
          <w:rFonts w:ascii="Times New Roman" w:hAnsi="Times New Roman" w:cs="Times New Roman"/>
          <w:color w:val="000000"/>
          <w:sz w:val="28"/>
          <w:szCs w:val="28"/>
          <w:shd w:val="clear" w:color="auto" w:fill="FFFFFF"/>
        </w:rPr>
        <w:t xml:space="preserve">доход, а также </w:t>
      </w:r>
      <w:r w:rsidR="00EA2ED8" w:rsidRPr="003E7D5E">
        <w:rPr>
          <w:rFonts w:ascii="Times New Roman" w:hAnsi="Times New Roman" w:cs="Times New Roman"/>
          <w:color w:val="000000" w:themeColor="text1"/>
          <w:sz w:val="28"/>
          <w:szCs w:val="28"/>
          <w:shd w:val="clear" w:color="auto" w:fill="FFFFFF" w:themeFill="background1"/>
        </w:rPr>
        <w:t>изучение эффективности управления деятельностью, приносящей доход в УИС.</w:t>
      </w:r>
    </w:p>
    <w:p w:rsidR="00EA2ED8" w:rsidRPr="00A8236E" w:rsidRDefault="00EA2ED8" w:rsidP="00EA2ED8">
      <w:pPr>
        <w:tabs>
          <w:tab w:val="left" w:pos="709"/>
        </w:tabs>
        <w:spacing w:after="0" w:line="360" w:lineRule="auto"/>
        <w:ind w:firstLine="709"/>
        <w:jc w:val="both"/>
        <w:rPr>
          <w:rFonts w:ascii="Times New Roman" w:hAnsi="Times New Roman" w:cs="Times New Roman"/>
          <w:noProof/>
          <w:sz w:val="28"/>
          <w:szCs w:val="28"/>
        </w:rPr>
      </w:pPr>
      <w:r>
        <w:rPr>
          <w:rFonts w:ascii="Times New Roman" w:hAnsi="Times New Roman" w:cs="Times New Roman"/>
          <w:b/>
          <w:noProof/>
          <w:sz w:val="28"/>
          <w:szCs w:val="28"/>
        </w:rPr>
        <w:t>Задачи исследования:</w:t>
      </w:r>
    </w:p>
    <w:p w:rsidR="00241D4D" w:rsidRDefault="00241D4D" w:rsidP="00EA2ED8">
      <w:pPr>
        <w:tabs>
          <w:tab w:val="left" w:pos="709"/>
        </w:tabs>
        <w:spacing w:after="0" w:line="360" w:lineRule="auto"/>
        <w:ind w:firstLine="709"/>
        <w:jc w:val="both"/>
        <w:rPr>
          <w:rFonts w:ascii="Times New Roman" w:hAnsi="Times New Roman" w:cs="Times New Roman"/>
          <w:noProof/>
          <w:sz w:val="28"/>
          <w:szCs w:val="28"/>
        </w:rPr>
      </w:pPr>
      <w:r>
        <w:rPr>
          <w:rFonts w:ascii="Times New Roman" w:hAnsi="Times New Roman" w:cs="Times New Roman"/>
          <w:noProof/>
          <w:sz w:val="28"/>
          <w:szCs w:val="28"/>
        </w:rPr>
        <w:t>1) Проанализировать правовое регулироание деятельности, приносящей доход УИС России;</w:t>
      </w:r>
    </w:p>
    <w:p w:rsidR="00EA2ED8" w:rsidRPr="00A8236E" w:rsidRDefault="00241D4D" w:rsidP="00EA2ED8">
      <w:pPr>
        <w:tabs>
          <w:tab w:val="left" w:pos="709"/>
        </w:tabs>
        <w:spacing w:after="0" w:line="360" w:lineRule="auto"/>
        <w:ind w:firstLine="709"/>
        <w:jc w:val="both"/>
        <w:rPr>
          <w:rFonts w:ascii="Times New Roman" w:hAnsi="Times New Roman" w:cs="Times New Roman"/>
          <w:noProof/>
          <w:sz w:val="28"/>
          <w:szCs w:val="28"/>
        </w:rPr>
      </w:pPr>
      <w:r>
        <w:rPr>
          <w:rFonts w:ascii="Times New Roman" w:hAnsi="Times New Roman" w:cs="Times New Roman"/>
          <w:noProof/>
          <w:sz w:val="28"/>
          <w:szCs w:val="28"/>
        </w:rPr>
        <w:t>2</w:t>
      </w:r>
      <w:r w:rsidR="00EA2ED8" w:rsidRPr="00A8236E">
        <w:rPr>
          <w:rFonts w:ascii="Times New Roman" w:hAnsi="Times New Roman" w:cs="Times New Roman"/>
          <w:noProof/>
          <w:sz w:val="28"/>
          <w:szCs w:val="28"/>
        </w:rPr>
        <w:t xml:space="preserve">) </w:t>
      </w:r>
      <w:r w:rsidR="00EA2ED8">
        <w:rPr>
          <w:rFonts w:ascii="Times New Roman" w:hAnsi="Times New Roman" w:cs="Times New Roman"/>
          <w:noProof/>
          <w:sz w:val="28"/>
          <w:szCs w:val="28"/>
        </w:rPr>
        <w:t>Определить понятие и виды деятельностей;</w:t>
      </w:r>
    </w:p>
    <w:p w:rsidR="00EA2ED8" w:rsidRDefault="00EA2ED8" w:rsidP="00EA2ED8">
      <w:pPr>
        <w:tabs>
          <w:tab w:val="left" w:pos="709"/>
        </w:tabs>
        <w:spacing w:after="0" w:line="360" w:lineRule="auto"/>
        <w:ind w:firstLine="709"/>
        <w:jc w:val="both"/>
        <w:rPr>
          <w:rFonts w:ascii="Times New Roman" w:hAnsi="Times New Roman" w:cs="Times New Roman"/>
          <w:noProof/>
          <w:color w:val="000000"/>
          <w:sz w:val="28"/>
          <w:szCs w:val="28"/>
        </w:rPr>
      </w:pPr>
      <w:r w:rsidRPr="00A8236E">
        <w:rPr>
          <w:rFonts w:ascii="Times New Roman" w:hAnsi="Times New Roman" w:cs="Times New Roman"/>
          <w:noProof/>
          <w:color w:val="000000"/>
          <w:sz w:val="28"/>
          <w:szCs w:val="28"/>
        </w:rPr>
        <w:t>3)</w:t>
      </w:r>
      <w:r>
        <w:rPr>
          <w:rFonts w:ascii="Times New Roman" w:hAnsi="Times New Roman" w:cs="Times New Roman"/>
          <w:noProof/>
          <w:color w:val="000000"/>
          <w:sz w:val="28"/>
          <w:szCs w:val="28"/>
        </w:rPr>
        <w:t xml:space="preserve"> Рассмотреть обязательства по приносящей доход деятельностей;</w:t>
      </w:r>
    </w:p>
    <w:p w:rsidR="00EA2ED8" w:rsidRDefault="00EA2ED8" w:rsidP="00EA2ED8">
      <w:pPr>
        <w:tabs>
          <w:tab w:val="left" w:pos="709"/>
        </w:tabs>
        <w:spacing w:after="0" w:line="360" w:lineRule="auto"/>
        <w:ind w:firstLine="709"/>
        <w:jc w:val="both"/>
        <w:rPr>
          <w:rFonts w:ascii="Times New Roman" w:hAnsi="Times New Roman" w:cs="Times New Roman"/>
          <w:noProof/>
          <w:color w:val="000000"/>
          <w:sz w:val="28"/>
          <w:szCs w:val="28"/>
        </w:rPr>
      </w:pPr>
      <w:r>
        <w:rPr>
          <w:rFonts w:ascii="Times New Roman" w:hAnsi="Times New Roman" w:cs="Times New Roman"/>
          <w:noProof/>
          <w:color w:val="000000"/>
          <w:sz w:val="28"/>
          <w:szCs w:val="28"/>
        </w:rPr>
        <w:t>4) Изучить особенности налогообложения учреждений и органов УИС.</w:t>
      </w:r>
    </w:p>
    <w:p w:rsidR="00EA2ED8" w:rsidRDefault="00EA2ED8" w:rsidP="00EA2ED8">
      <w:pPr>
        <w:tabs>
          <w:tab w:val="left" w:pos="709"/>
        </w:tabs>
        <w:spacing w:after="0" w:line="360" w:lineRule="auto"/>
        <w:ind w:firstLine="709"/>
        <w:jc w:val="both"/>
        <w:rPr>
          <w:rFonts w:ascii="Times New Roman" w:hAnsi="Times New Roman" w:cs="Times New Roman"/>
          <w:noProof/>
          <w:sz w:val="28"/>
          <w:szCs w:val="28"/>
        </w:rPr>
      </w:pPr>
      <w:r w:rsidRPr="00A8236E">
        <w:rPr>
          <w:rFonts w:ascii="Times New Roman" w:hAnsi="Times New Roman" w:cs="Times New Roman"/>
          <w:b/>
          <w:noProof/>
          <w:sz w:val="28"/>
          <w:szCs w:val="28"/>
        </w:rPr>
        <w:t>Методологической основой</w:t>
      </w:r>
      <w:r w:rsidRPr="00A8236E">
        <w:rPr>
          <w:rFonts w:ascii="Times New Roman" w:hAnsi="Times New Roman" w:cs="Times New Roman"/>
          <w:noProof/>
          <w:sz w:val="28"/>
          <w:szCs w:val="28"/>
        </w:rPr>
        <w:t xml:space="preserve"> </w:t>
      </w:r>
      <w:r>
        <w:rPr>
          <w:rFonts w:ascii="Times New Roman" w:hAnsi="Times New Roman" w:cs="Times New Roman"/>
          <w:noProof/>
          <w:sz w:val="28"/>
          <w:szCs w:val="28"/>
        </w:rPr>
        <w:t>послужили</w:t>
      </w:r>
      <w:r w:rsidRPr="00A8236E">
        <w:rPr>
          <w:rFonts w:ascii="Times New Roman" w:hAnsi="Times New Roman" w:cs="Times New Roman"/>
          <w:noProof/>
          <w:sz w:val="28"/>
          <w:szCs w:val="28"/>
        </w:rPr>
        <w:t xml:space="preserve"> применяемые в науке </w:t>
      </w:r>
      <w:r w:rsidR="00D04470" w:rsidRPr="00A8236E">
        <w:rPr>
          <w:rFonts w:ascii="Times New Roman" w:hAnsi="Times New Roman" w:cs="Times New Roman"/>
          <w:noProof/>
          <w:sz w:val="28"/>
          <w:szCs w:val="28"/>
          <w:highlight w:val="white"/>
        </w:rPr>
        <w:fldChar w:fldCharType="begin"/>
      </w:r>
      <w:r w:rsidRPr="00A8236E">
        <w:rPr>
          <w:rFonts w:ascii="Times New Roman" w:hAnsi="Times New Roman" w:cs="Times New Roman"/>
          <w:noProof/>
          <w:sz w:val="28"/>
          <w:szCs w:val="28"/>
          <w:highlight w:val="white"/>
        </w:rPr>
        <w:instrText>eq общенаучные:</w:instrText>
      </w:r>
      <w:r w:rsidR="00D04470" w:rsidRPr="00A8236E">
        <w:rPr>
          <w:rFonts w:ascii="Times New Roman" w:hAnsi="Times New Roman" w:cs="Times New Roman"/>
          <w:noProof/>
          <w:sz w:val="28"/>
          <w:szCs w:val="28"/>
          <w:highlight w:val="white"/>
        </w:rPr>
        <w:fldChar w:fldCharType="end"/>
      </w:r>
      <w:r w:rsidRPr="00A8236E">
        <w:rPr>
          <w:rFonts w:ascii="Times New Roman" w:hAnsi="Times New Roman" w:cs="Times New Roman"/>
          <w:noProof/>
          <w:sz w:val="28"/>
          <w:szCs w:val="28"/>
        </w:rPr>
        <w:t xml:space="preserve"> индуктивный метод, </w:t>
      </w:r>
      <w:r w:rsidR="00D04470" w:rsidRPr="00A8236E">
        <w:rPr>
          <w:rFonts w:ascii="Times New Roman" w:hAnsi="Times New Roman" w:cs="Times New Roman"/>
          <w:noProof/>
          <w:sz w:val="28"/>
          <w:szCs w:val="28"/>
          <w:highlight w:val="white"/>
        </w:rPr>
        <w:fldChar w:fldCharType="begin"/>
      </w:r>
      <w:r w:rsidRPr="00A8236E">
        <w:rPr>
          <w:rFonts w:ascii="Times New Roman" w:hAnsi="Times New Roman" w:cs="Times New Roman"/>
          <w:noProof/>
          <w:sz w:val="28"/>
          <w:szCs w:val="28"/>
          <w:highlight w:val="white"/>
        </w:rPr>
        <w:instrText>eq дедуктивный</w:instrText>
      </w:r>
      <w:r w:rsidR="00D04470" w:rsidRPr="00A8236E">
        <w:rPr>
          <w:rFonts w:ascii="Times New Roman" w:hAnsi="Times New Roman" w:cs="Times New Roman"/>
          <w:noProof/>
          <w:sz w:val="28"/>
          <w:szCs w:val="28"/>
          <w:highlight w:val="white"/>
        </w:rPr>
        <w:fldChar w:fldCharType="end"/>
      </w:r>
      <w:r w:rsidRPr="00A8236E">
        <w:rPr>
          <w:rFonts w:ascii="Times New Roman" w:hAnsi="Times New Roman" w:cs="Times New Roman"/>
          <w:noProof/>
          <w:sz w:val="28"/>
          <w:szCs w:val="28"/>
        </w:rPr>
        <w:t xml:space="preserve"> метод, анализ, </w:t>
      </w:r>
      <w:r w:rsidR="00D04470" w:rsidRPr="00A8236E">
        <w:rPr>
          <w:rFonts w:ascii="Times New Roman" w:hAnsi="Times New Roman" w:cs="Times New Roman"/>
          <w:noProof/>
          <w:sz w:val="28"/>
          <w:szCs w:val="28"/>
          <w:highlight w:val="white"/>
        </w:rPr>
        <w:fldChar w:fldCharType="begin"/>
      </w:r>
      <w:r w:rsidRPr="00A8236E">
        <w:rPr>
          <w:rFonts w:ascii="Times New Roman" w:hAnsi="Times New Roman" w:cs="Times New Roman"/>
          <w:noProof/>
          <w:sz w:val="28"/>
          <w:szCs w:val="28"/>
          <w:highlight w:val="white"/>
        </w:rPr>
        <w:instrText>eq синтез,</w:instrText>
      </w:r>
      <w:r w:rsidR="00D04470" w:rsidRPr="00A8236E">
        <w:rPr>
          <w:rFonts w:ascii="Times New Roman" w:hAnsi="Times New Roman" w:cs="Times New Roman"/>
          <w:noProof/>
          <w:sz w:val="28"/>
          <w:szCs w:val="28"/>
          <w:highlight w:val="white"/>
        </w:rPr>
        <w:fldChar w:fldCharType="end"/>
      </w:r>
      <w:r w:rsidRPr="00A8236E">
        <w:rPr>
          <w:rFonts w:ascii="Times New Roman" w:hAnsi="Times New Roman" w:cs="Times New Roman"/>
          <w:noProof/>
          <w:sz w:val="28"/>
          <w:szCs w:val="28"/>
        </w:rPr>
        <w:t xml:space="preserve"> аналогия и частнонаучные </w:t>
      </w:r>
      <w:r w:rsidR="00D04470" w:rsidRPr="00A8236E">
        <w:rPr>
          <w:rFonts w:ascii="Times New Roman" w:hAnsi="Times New Roman" w:cs="Times New Roman"/>
          <w:noProof/>
          <w:sz w:val="28"/>
          <w:szCs w:val="28"/>
          <w:highlight w:val="white"/>
        </w:rPr>
        <w:fldChar w:fldCharType="begin"/>
      </w:r>
      <w:r w:rsidRPr="00A8236E">
        <w:rPr>
          <w:rFonts w:ascii="Times New Roman" w:hAnsi="Times New Roman" w:cs="Times New Roman"/>
          <w:noProof/>
          <w:sz w:val="28"/>
          <w:szCs w:val="28"/>
          <w:highlight w:val="white"/>
        </w:rPr>
        <w:instrText>eq методы</w:instrText>
      </w:r>
      <w:r w:rsidR="00D04470" w:rsidRPr="00A8236E">
        <w:rPr>
          <w:rFonts w:ascii="Times New Roman" w:hAnsi="Times New Roman" w:cs="Times New Roman"/>
          <w:noProof/>
          <w:sz w:val="28"/>
          <w:szCs w:val="28"/>
          <w:highlight w:val="white"/>
        </w:rPr>
        <w:fldChar w:fldCharType="end"/>
      </w:r>
      <w:r w:rsidRPr="00A8236E">
        <w:rPr>
          <w:rFonts w:ascii="Times New Roman" w:hAnsi="Times New Roman" w:cs="Times New Roman"/>
          <w:noProof/>
          <w:sz w:val="28"/>
          <w:szCs w:val="28"/>
        </w:rPr>
        <w:t xml:space="preserve"> познания:  историко-правовой, </w:t>
      </w:r>
      <w:r w:rsidR="00D04470" w:rsidRPr="00A8236E">
        <w:rPr>
          <w:rFonts w:ascii="Times New Roman" w:hAnsi="Times New Roman" w:cs="Times New Roman"/>
          <w:noProof/>
          <w:sz w:val="28"/>
          <w:szCs w:val="28"/>
          <w:highlight w:val="white"/>
        </w:rPr>
        <w:fldChar w:fldCharType="begin"/>
      </w:r>
      <w:r w:rsidRPr="00A8236E">
        <w:rPr>
          <w:rFonts w:ascii="Times New Roman" w:hAnsi="Times New Roman" w:cs="Times New Roman"/>
          <w:noProof/>
          <w:sz w:val="28"/>
          <w:szCs w:val="28"/>
          <w:highlight w:val="white"/>
        </w:rPr>
        <w:instrText>eq формально-логический,</w:instrText>
      </w:r>
      <w:r w:rsidR="00D04470" w:rsidRPr="00A8236E">
        <w:rPr>
          <w:rFonts w:ascii="Times New Roman" w:hAnsi="Times New Roman" w:cs="Times New Roman"/>
          <w:noProof/>
          <w:sz w:val="28"/>
          <w:szCs w:val="28"/>
          <w:highlight w:val="white"/>
        </w:rPr>
        <w:fldChar w:fldCharType="end"/>
      </w:r>
      <w:r w:rsidRPr="00A8236E">
        <w:rPr>
          <w:rFonts w:ascii="Times New Roman" w:hAnsi="Times New Roman" w:cs="Times New Roman"/>
          <w:noProof/>
          <w:sz w:val="28"/>
          <w:szCs w:val="28"/>
        </w:rPr>
        <w:t xml:space="preserve"> сравнительно-правовой, системно-структурный, </w:t>
      </w:r>
      <w:r w:rsidR="00D04470" w:rsidRPr="00A8236E">
        <w:rPr>
          <w:rFonts w:ascii="Times New Roman" w:hAnsi="Times New Roman" w:cs="Times New Roman"/>
          <w:noProof/>
          <w:sz w:val="28"/>
          <w:szCs w:val="28"/>
          <w:highlight w:val="white"/>
        </w:rPr>
        <w:fldChar w:fldCharType="begin"/>
      </w:r>
      <w:r w:rsidRPr="00A8236E">
        <w:rPr>
          <w:rFonts w:ascii="Times New Roman" w:hAnsi="Times New Roman" w:cs="Times New Roman"/>
          <w:noProof/>
          <w:sz w:val="28"/>
          <w:szCs w:val="28"/>
          <w:highlight w:val="white"/>
        </w:rPr>
        <w:instrText>eq статистический,</w:instrText>
      </w:r>
      <w:r w:rsidR="00D04470" w:rsidRPr="00A8236E">
        <w:rPr>
          <w:rFonts w:ascii="Times New Roman" w:hAnsi="Times New Roman" w:cs="Times New Roman"/>
          <w:noProof/>
          <w:sz w:val="28"/>
          <w:szCs w:val="28"/>
          <w:highlight w:val="white"/>
        </w:rPr>
        <w:fldChar w:fldCharType="end"/>
      </w:r>
      <w:r w:rsidRPr="00A8236E">
        <w:rPr>
          <w:rFonts w:ascii="Times New Roman" w:hAnsi="Times New Roman" w:cs="Times New Roman"/>
          <w:noProof/>
          <w:sz w:val="28"/>
          <w:szCs w:val="28"/>
        </w:rPr>
        <w:t xml:space="preserve"> анализ и др.</w:t>
      </w:r>
    </w:p>
    <w:p w:rsidR="00EA2ED8" w:rsidRDefault="00EA2ED8" w:rsidP="00EA2ED8">
      <w:pPr>
        <w:tabs>
          <w:tab w:val="left" w:pos="709"/>
        </w:tabs>
        <w:spacing w:after="0" w:line="360" w:lineRule="auto"/>
        <w:ind w:firstLine="709"/>
        <w:jc w:val="both"/>
        <w:rPr>
          <w:rFonts w:ascii="Times New Roman" w:hAnsi="Times New Roman" w:cs="Times New Roman"/>
          <w:color w:val="000000" w:themeColor="text1"/>
          <w:sz w:val="28"/>
          <w:szCs w:val="28"/>
          <w:shd w:val="clear" w:color="auto" w:fill="FFFFDD"/>
        </w:rPr>
      </w:pPr>
      <w:r w:rsidRPr="001F1B83">
        <w:rPr>
          <w:rFonts w:ascii="Times New Roman" w:hAnsi="Times New Roman" w:cs="Times New Roman"/>
          <w:b/>
          <w:noProof/>
          <w:sz w:val="28"/>
          <w:szCs w:val="28"/>
        </w:rPr>
        <w:t>Теоретичесой основой</w:t>
      </w:r>
      <w:r>
        <w:rPr>
          <w:rFonts w:ascii="Times New Roman" w:hAnsi="Times New Roman" w:cs="Times New Roman"/>
          <w:noProof/>
          <w:sz w:val="28"/>
          <w:szCs w:val="28"/>
        </w:rPr>
        <w:t xml:space="preserve"> исследования явились научные труды таких ученых как: </w:t>
      </w:r>
      <w:r w:rsidR="00884BFE" w:rsidRPr="00C56227">
        <w:rPr>
          <w:rFonts w:ascii="Times New Roman" w:hAnsi="Times New Roman" w:cs="Times New Roman"/>
          <w:sz w:val="28"/>
          <w:szCs w:val="28"/>
        </w:rPr>
        <w:t>А. Б. Агапов, А. П. Алёхин, С. В. Алексеева,</w:t>
      </w:r>
      <w:r w:rsidR="00884BFE" w:rsidRPr="00884BFE">
        <w:rPr>
          <w:rFonts w:ascii="Times New Roman" w:hAnsi="Times New Roman" w:cs="Times New Roman"/>
          <w:sz w:val="28"/>
          <w:szCs w:val="28"/>
        </w:rPr>
        <w:t xml:space="preserve"> </w:t>
      </w:r>
      <w:r w:rsidR="00884BFE">
        <w:rPr>
          <w:rFonts w:ascii="Times New Roman" w:hAnsi="Times New Roman" w:cs="Times New Roman"/>
          <w:sz w:val="28"/>
          <w:szCs w:val="28"/>
        </w:rPr>
        <w:t xml:space="preserve">Г. В. </w:t>
      </w:r>
      <w:proofErr w:type="spellStart"/>
      <w:r w:rsidR="00884BFE">
        <w:rPr>
          <w:rFonts w:ascii="Times New Roman" w:hAnsi="Times New Roman" w:cs="Times New Roman"/>
          <w:sz w:val="28"/>
          <w:szCs w:val="28"/>
        </w:rPr>
        <w:t>Атаманчук</w:t>
      </w:r>
      <w:proofErr w:type="spellEnd"/>
      <w:r w:rsidR="00884BFE">
        <w:rPr>
          <w:rFonts w:ascii="Times New Roman" w:hAnsi="Times New Roman" w:cs="Times New Roman"/>
          <w:sz w:val="28"/>
          <w:szCs w:val="28"/>
        </w:rPr>
        <w:t>, В.</w:t>
      </w:r>
      <w:r w:rsidR="00884BFE" w:rsidRPr="00C56227">
        <w:rPr>
          <w:rFonts w:ascii="Times New Roman" w:hAnsi="Times New Roman" w:cs="Times New Roman"/>
          <w:sz w:val="28"/>
          <w:szCs w:val="28"/>
        </w:rPr>
        <w:t xml:space="preserve">Г. Афанасьев, Д. Н. </w:t>
      </w:r>
      <w:proofErr w:type="spellStart"/>
      <w:r w:rsidR="00884BFE" w:rsidRPr="00C56227">
        <w:rPr>
          <w:rFonts w:ascii="Times New Roman" w:hAnsi="Times New Roman" w:cs="Times New Roman"/>
          <w:sz w:val="28"/>
          <w:szCs w:val="28"/>
        </w:rPr>
        <w:t>Бахрах</w:t>
      </w:r>
      <w:proofErr w:type="spellEnd"/>
      <w:r w:rsidR="00884BFE">
        <w:rPr>
          <w:rFonts w:ascii="Times New Roman" w:hAnsi="Times New Roman" w:cs="Times New Roman"/>
          <w:sz w:val="28"/>
          <w:szCs w:val="28"/>
        </w:rPr>
        <w:t>,</w:t>
      </w:r>
      <w:r w:rsidR="00B3126F" w:rsidRPr="00B3126F">
        <w:rPr>
          <w:rFonts w:ascii="Times New Roman" w:hAnsi="Times New Roman" w:cs="Times New Roman"/>
          <w:sz w:val="28"/>
          <w:szCs w:val="28"/>
        </w:rPr>
        <w:t xml:space="preserve"> </w:t>
      </w:r>
      <w:r w:rsidR="00B3126F">
        <w:rPr>
          <w:rFonts w:ascii="Times New Roman" w:hAnsi="Times New Roman" w:cs="Times New Roman"/>
          <w:sz w:val="28"/>
          <w:szCs w:val="28"/>
        </w:rPr>
        <w:t xml:space="preserve">Е. А. </w:t>
      </w:r>
      <w:proofErr w:type="spellStart"/>
      <w:r w:rsidR="00B3126F">
        <w:rPr>
          <w:rFonts w:ascii="Times New Roman" w:hAnsi="Times New Roman" w:cs="Times New Roman"/>
          <w:sz w:val="28"/>
          <w:szCs w:val="28"/>
        </w:rPr>
        <w:t>Зерняева</w:t>
      </w:r>
      <w:proofErr w:type="spellEnd"/>
      <w:r w:rsidR="00B3126F">
        <w:rPr>
          <w:rFonts w:ascii="Times New Roman" w:hAnsi="Times New Roman" w:cs="Times New Roman"/>
          <w:sz w:val="28"/>
          <w:szCs w:val="28"/>
        </w:rPr>
        <w:t>,</w:t>
      </w:r>
      <w:r w:rsidR="00884BFE" w:rsidRPr="00884BFE">
        <w:rPr>
          <w:rFonts w:ascii="Times New Roman" w:hAnsi="Times New Roman" w:cs="Times New Roman"/>
          <w:color w:val="000000" w:themeColor="text1"/>
          <w:sz w:val="28"/>
          <w:szCs w:val="28"/>
        </w:rPr>
        <w:t xml:space="preserve"> </w:t>
      </w:r>
      <w:r w:rsidR="00884BFE" w:rsidRPr="00FD03A1">
        <w:rPr>
          <w:rFonts w:ascii="Times New Roman" w:hAnsi="Times New Roman" w:cs="Times New Roman"/>
          <w:color w:val="000000" w:themeColor="text1"/>
          <w:sz w:val="28"/>
          <w:szCs w:val="28"/>
        </w:rPr>
        <w:t>И.Х. Озеров</w:t>
      </w:r>
      <w:r w:rsidR="00884BFE">
        <w:rPr>
          <w:rFonts w:ascii="Times New Roman" w:hAnsi="Times New Roman" w:cs="Times New Roman"/>
          <w:color w:val="000000" w:themeColor="text1"/>
          <w:sz w:val="28"/>
          <w:szCs w:val="28"/>
        </w:rPr>
        <w:t>,</w:t>
      </w:r>
      <w:r w:rsidR="00884BFE" w:rsidRPr="00884BFE">
        <w:rPr>
          <w:rFonts w:ascii="Times New Roman" w:hAnsi="Times New Roman" w:cs="Times New Roman"/>
          <w:color w:val="000000" w:themeColor="text1"/>
          <w:sz w:val="28"/>
          <w:szCs w:val="28"/>
          <w:shd w:val="clear" w:color="auto" w:fill="FFFFFF" w:themeFill="background1"/>
        </w:rPr>
        <w:t xml:space="preserve"> </w:t>
      </w:r>
      <w:r w:rsidR="00884BFE">
        <w:rPr>
          <w:rFonts w:ascii="Times New Roman" w:hAnsi="Times New Roman" w:cs="Times New Roman"/>
          <w:color w:val="000000" w:themeColor="text1"/>
          <w:sz w:val="28"/>
          <w:szCs w:val="28"/>
          <w:shd w:val="clear" w:color="auto" w:fill="FFFFFF" w:themeFill="background1"/>
        </w:rPr>
        <w:t>Т.П. Карпова,</w:t>
      </w:r>
      <w:r w:rsidR="00884BFE" w:rsidRPr="00884BFE">
        <w:rPr>
          <w:rFonts w:ascii="Times New Roman" w:hAnsi="Times New Roman" w:cs="Times New Roman"/>
          <w:color w:val="000000" w:themeColor="text1"/>
          <w:sz w:val="28"/>
          <w:szCs w:val="28"/>
          <w:shd w:val="clear" w:color="auto" w:fill="FFFFFF" w:themeFill="background1"/>
        </w:rPr>
        <w:t xml:space="preserve"> </w:t>
      </w:r>
      <w:r w:rsidR="00B3126F">
        <w:rPr>
          <w:rFonts w:ascii="Times New Roman" w:hAnsi="Times New Roman" w:cs="Times New Roman"/>
          <w:color w:val="000000" w:themeColor="text1"/>
          <w:sz w:val="28"/>
          <w:szCs w:val="28"/>
          <w:shd w:val="clear" w:color="auto" w:fill="FFFFFF" w:themeFill="background1"/>
        </w:rPr>
        <w:t>И.Я. </w:t>
      </w:r>
      <w:proofErr w:type="spellStart"/>
      <w:r w:rsidR="00884BFE" w:rsidRPr="00EA2ED8">
        <w:rPr>
          <w:rFonts w:ascii="Times New Roman" w:hAnsi="Times New Roman" w:cs="Times New Roman"/>
          <w:color w:val="000000" w:themeColor="text1"/>
          <w:sz w:val="28"/>
          <w:szCs w:val="28"/>
          <w:shd w:val="clear" w:color="auto" w:fill="FFFFFF" w:themeFill="background1"/>
        </w:rPr>
        <w:t>Кац</w:t>
      </w:r>
      <w:proofErr w:type="spellEnd"/>
      <w:r w:rsidR="00884BFE" w:rsidRPr="00EA2ED8">
        <w:rPr>
          <w:rFonts w:ascii="Times New Roman" w:hAnsi="Times New Roman" w:cs="Times New Roman"/>
          <w:color w:val="000000" w:themeColor="text1"/>
          <w:sz w:val="28"/>
          <w:szCs w:val="28"/>
          <w:shd w:val="clear" w:color="auto" w:fill="FFFFFF" w:themeFill="background1"/>
        </w:rPr>
        <w:t>,</w:t>
      </w:r>
      <w:r w:rsidR="00884BFE" w:rsidRPr="00884BFE">
        <w:rPr>
          <w:rFonts w:ascii="Times New Roman" w:hAnsi="Times New Roman" w:cs="Times New Roman"/>
          <w:sz w:val="28"/>
          <w:szCs w:val="28"/>
        </w:rPr>
        <w:t xml:space="preserve"> </w:t>
      </w:r>
      <w:r w:rsidR="00884BFE" w:rsidRPr="00C56227">
        <w:rPr>
          <w:rFonts w:ascii="Times New Roman" w:hAnsi="Times New Roman" w:cs="Times New Roman"/>
          <w:sz w:val="28"/>
          <w:szCs w:val="28"/>
        </w:rPr>
        <w:t>О. И. Короткова,</w:t>
      </w:r>
      <w:r w:rsidR="00884BFE" w:rsidRPr="00884BFE">
        <w:rPr>
          <w:rFonts w:ascii="Times New Roman" w:hAnsi="Times New Roman" w:cs="Times New Roman"/>
          <w:color w:val="000000" w:themeColor="text1"/>
          <w:sz w:val="28"/>
          <w:szCs w:val="28"/>
          <w:shd w:val="clear" w:color="auto" w:fill="FFFFFF" w:themeFill="background1"/>
        </w:rPr>
        <w:t xml:space="preserve"> </w:t>
      </w:r>
      <w:r w:rsidR="00884BFE">
        <w:rPr>
          <w:rFonts w:ascii="Times New Roman" w:hAnsi="Times New Roman" w:cs="Times New Roman"/>
          <w:color w:val="000000" w:themeColor="text1"/>
          <w:sz w:val="28"/>
          <w:szCs w:val="28"/>
          <w:shd w:val="clear" w:color="auto" w:fill="FFFFFF" w:themeFill="background1"/>
        </w:rPr>
        <w:t>С.А.</w:t>
      </w:r>
      <w:r w:rsidR="00884BFE" w:rsidRPr="00EA2ED8">
        <w:rPr>
          <w:rFonts w:ascii="Times New Roman" w:hAnsi="Times New Roman" w:cs="Times New Roman"/>
          <w:color w:val="000000" w:themeColor="text1"/>
          <w:sz w:val="28"/>
          <w:szCs w:val="28"/>
          <w:shd w:val="clear" w:color="auto" w:fill="FFFFFF" w:themeFill="background1"/>
        </w:rPr>
        <w:t xml:space="preserve"> Николаевой,</w:t>
      </w:r>
      <w:r w:rsidR="00884BFE" w:rsidRPr="00884BFE">
        <w:rPr>
          <w:rFonts w:ascii="Times New Roman" w:hAnsi="Times New Roman" w:cs="Times New Roman"/>
          <w:color w:val="000000" w:themeColor="text1"/>
          <w:sz w:val="28"/>
          <w:szCs w:val="28"/>
          <w:shd w:val="clear" w:color="auto" w:fill="FFFFFF" w:themeFill="background1"/>
        </w:rPr>
        <w:t xml:space="preserve"> </w:t>
      </w:r>
      <w:r w:rsidR="00884BFE" w:rsidRPr="00EA2ED8">
        <w:rPr>
          <w:rFonts w:ascii="Times New Roman" w:hAnsi="Times New Roman" w:cs="Times New Roman"/>
          <w:color w:val="000000" w:themeColor="text1"/>
          <w:sz w:val="28"/>
          <w:szCs w:val="28"/>
          <w:shd w:val="clear" w:color="auto" w:fill="FFFFFF" w:themeFill="background1"/>
        </w:rPr>
        <w:t>А.А.</w:t>
      </w:r>
      <w:r w:rsidR="00884BFE">
        <w:rPr>
          <w:rFonts w:ascii="Times New Roman" w:hAnsi="Times New Roman" w:cs="Times New Roman"/>
          <w:color w:val="000000" w:themeColor="text1"/>
          <w:sz w:val="28"/>
          <w:szCs w:val="28"/>
        </w:rPr>
        <w:t xml:space="preserve"> Никитский,</w:t>
      </w:r>
      <w:r w:rsidR="00884BFE" w:rsidRPr="00884BFE">
        <w:rPr>
          <w:rFonts w:ascii="Times New Roman" w:hAnsi="Times New Roman" w:cs="Times New Roman"/>
          <w:color w:val="000000" w:themeColor="text1"/>
          <w:sz w:val="28"/>
          <w:szCs w:val="28"/>
          <w:shd w:val="clear" w:color="auto" w:fill="FFFFFF" w:themeFill="background1"/>
        </w:rPr>
        <w:t xml:space="preserve"> </w:t>
      </w:r>
      <w:r w:rsidR="00B3126F">
        <w:rPr>
          <w:rFonts w:ascii="Times New Roman" w:hAnsi="Times New Roman" w:cs="Times New Roman"/>
          <w:color w:val="000000" w:themeColor="text1"/>
          <w:sz w:val="28"/>
          <w:szCs w:val="28"/>
          <w:shd w:val="clear" w:color="auto" w:fill="FFFFFF" w:themeFill="background1"/>
        </w:rPr>
        <w:t>Ф.И. </w:t>
      </w:r>
      <w:r w:rsidR="00884BFE" w:rsidRPr="00EA2ED8">
        <w:rPr>
          <w:rFonts w:ascii="Times New Roman" w:hAnsi="Times New Roman" w:cs="Times New Roman"/>
          <w:color w:val="000000" w:themeColor="text1"/>
          <w:sz w:val="28"/>
          <w:szCs w:val="28"/>
          <w:shd w:val="clear" w:color="auto" w:fill="FFFFFF" w:themeFill="background1"/>
        </w:rPr>
        <w:t>Парамонова,</w:t>
      </w:r>
      <w:r w:rsidR="00884BFE" w:rsidRPr="00884BFE">
        <w:rPr>
          <w:rFonts w:ascii="Times New Roman" w:hAnsi="Times New Roman" w:cs="Times New Roman"/>
          <w:color w:val="000000" w:themeColor="text1"/>
          <w:sz w:val="28"/>
          <w:szCs w:val="28"/>
          <w:shd w:val="clear" w:color="auto" w:fill="FFFFFF" w:themeFill="background1"/>
        </w:rPr>
        <w:t xml:space="preserve"> </w:t>
      </w:r>
      <w:r w:rsidR="00884BFE" w:rsidRPr="00EA2ED8">
        <w:rPr>
          <w:rFonts w:ascii="Times New Roman" w:hAnsi="Times New Roman" w:cs="Times New Roman"/>
          <w:color w:val="000000" w:themeColor="text1"/>
          <w:sz w:val="28"/>
          <w:szCs w:val="28"/>
          <w:shd w:val="clear" w:color="auto" w:fill="FFFFFF" w:themeFill="background1"/>
        </w:rPr>
        <w:t>В.М. Рогинский,</w:t>
      </w:r>
      <w:r w:rsidR="00884BFE" w:rsidRPr="00884BFE">
        <w:rPr>
          <w:rFonts w:ascii="Times New Roman" w:hAnsi="Times New Roman" w:cs="Times New Roman"/>
          <w:sz w:val="28"/>
          <w:szCs w:val="28"/>
        </w:rPr>
        <w:t xml:space="preserve"> </w:t>
      </w:r>
      <w:r w:rsidR="00884BFE" w:rsidRPr="00C56227">
        <w:rPr>
          <w:rFonts w:ascii="Times New Roman" w:hAnsi="Times New Roman" w:cs="Times New Roman"/>
          <w:sz w:val="28"/>
          <w:szCs w:val="28"/>
        </w:rPr>
        <w:t>Б. Н. Родионова,</w:t>
      </w:r>
      <w:r w:rsidR="00884BFE" w:rsidRPr="00EA2ED8">
        <w:rPr>
          <w:rFonts w:ascii="Times New Roman" w:hAnsi="Times New Roman" w:cs="Times New Roman"/>
          <w:color w:val="000000" w:themeColor="text1"/>
          <w:sz w:val="28"/>
          <w:szCs w:val="28"/>
          <w:shd w:val="clear" w:color="auto" w:fill="FFFFFF" w:themeFill="background1"/>
        </w:rPr>
        <w:t xml:space="preserve"> </w:t>
      </w:r>
      <w:r w:rsidRPr="00EA2ED8">
        <w:rPr>
          <w:rFonts w:ascii="Times New Roman" w:hAnsi="Times New Roman" w:cs="Times New Roman"/>
          <w:color w:val="000000" w:themeColor="text1"/>
          <w:sz w:val="28"/>
          <w:szCs w:val="28"/>
          <w:shd w:val="clear" w:color="auto" w:fill="FFFFFF" w:themeFill="background1"/>
        </w:rPr>
        <w:t xml:space="preserve">П.М. </w:t>
      </w:r>
      <w:proofErr w:type="spellStart"/>
      <w:r w:rsidRPr="00EA2ED8">
        <w:rPr>
          <w:rFonts w:ascii="Times New Roman" w:hAnsi="Times New Roman" w:cs="Times New Roman"/>
          <w:color w:val="000000" w:themeColor="text1"/>
          <w:sz w:val="28"/>
          <w:szCs w:val="28"/>
          <w:shd w:val="clear" w:color="auto" w:fill="FFFFFF" w:themeFill="background1"/>
        </w:rPr>
        <w:t>Скроника</w:t>
      </w:r>
      <w:proofErr w:type="spellEnd"/>
      <w:r w:rsidRPr="00EA2ED8">
        <w:rPr>
          <w:rFonts w:ascii="Times New Roman" w:hAnsi="Times New Roman" w:cs="Times New Roman"/>
          <w:color w:val="000000" w:themeColor="text1"/>
          <w:sz w:val="28"/>
          <w:szCs w:val="28"/>
          <w:shd w:val="clear" w:color="auto" w:fill="FFFFFF" w:themeFill="background1"/>
        </w:rPr>
        <w:t>,</w:t>
      </w:r>
      <w:r w:rsidR="00884BFE" w:rsidRPr="00884BFE">
        <w:rPr>
          <w:rFonts w:ascii="Times New Roman" w:hAnsi="Times New Roman" w:cs="Times New Roman"/>
          <w:color w:val="000000" w:themeColor="text1"/>
          <w:sz w:val="28"/>
          <w:szCs w:val="28"/>
          <w:shd w:val="clear" w:color="auto" w:fill="FFFFFF" w:themeFill="background1"/>
        </w:rPr>
        <w:t xml:space="preserve"> </w:t>
      </w:r>
      <w:r w:rsidR="00B3126F">
        <w:rPr>
          <w:rFonts w:ascii="Times New Roman" w:hAnsi="Times New Roman" w:cs="Times New Roman"/>
          <w:color w:val="000000" w:themeColor="text1"/>
          <w:sz w:val="28"/>
          <w:szCs w:val="28"/>
          <w:shd w:val="clear" w:color="auto" w:fill="FFFFFF" w:themeFill="background1"/>
        </w:rPr>
        <w:t>Э.А. </w:t>
      </w:r>
      <w:r w:rsidR="00884BFE" w:rsidRPr="00EA2ED8">
        <w:rPr>
          <w:rFonts w:ascii="Times New Roman" w:hAnsi="Times New Roman" w:cs="Times New Roman"/>
          <w:color w:val="000000" w:themeColor="text1"/>
          <w:sz w:val="28"/>
          <w:szCs w:val="28"/>
          <w:shd w:val="clear" w:color="auto" w:fill="FFFFFF" w:themeFill="background1"/>
        </w:rPr>
        <w:t>Смирнов,</w:t>
      </w:r>
      <w:r w:rsidR="00884BFE" w:rsidRPr="00884BFE">
        <w:rPr>
          <w:rFonts w:ascii="Times New Roman" w:hAnsi="Times New Roman" w:cs="Times New Roman"/>
          <w:color w:val="000000" w:themeColor="text1"/>
          <w:sz w:val="28"/>
          <w:szCs w:val="28"/>
          <w:shd w:val="clear" w:color="auto" w:fill="FFFFFF" w:themeFill="background1"/>
        </w:rPr>
        <w:t xml:space="preserve"> </w:t>
      </w:r>
      <w:r w:rsidR="00884BFE" w:rsidRPr="00EA2ED8">
        <w:rPr>
          <w:rFonts w:ascii="Times New Roman" w:hAnsi="Times New Roman" w:cs="Times New Roman"/>
          <w:color w:val="000000" w:themeColor="text1"/>
          <w:sz w:val="28"/>
          <w:szCs w:val="28"/>
          <w:shd w:val="clear" w:color="auto" w:fill="FFFFFF" w:themeFill="background1"/>
        </w:rPr>
        <w:t>Е.С.</w:t>
      </w:r>
      <w:r w:rsidR="00884BFE">
        <w:rPr>
          <w:rFonts w:ascii="Times New Roman" w:hAnsi="Times New Roman" w:cs="Times New Roman"/>
          <w:color w:val="000000" w:themeColor="text1"/>
          <w:sz w:val="28"/>
          <w:szCs w:val="28"/>
          <w:shd w:val="clear" w:color="auto" w:fill="FFFFFF" w:themeFill="background1"/>
        </w:rPr>
        <w:t xml:space="preserve"> Стояновой,</w:t>
      </w:r>
      <w:r w:rsidR="00884BFE" w:rsidRPr="00884BFE">
        <w:rPr>
          <w:rFonts w:ascii="Times New Roman" w:hAnsi="Times New Roman" w:cs="Times New Roman"/>
          <w:color w:val="000000" w:themeColor="text1"/>
          <w:sz w:val="28"/>
          <w:szCs w:val="28"/>
          <w:shd w:val="clear" w:color="auto" w:fill="FFFFFF" w:themeFill="background1"/>
        </w:rPr>
        <w:t xml:space="preserve"> </w:t>
      </w:r>
      <w:r w:rsidR="00884BFE" w:rsidRPr="00EA2ED8">
        <w:rPr>
          <w:rFonts w:ascii="Times New Roman" w:hAnsi="Times New Roman" w:cs="Times New Roman"/>
          <w:color w:val="000000" w:themeColor="text1"/>
          <w:sz w:val="28"/>
          <w:szCs w:val="28"/>
          <w:shd w:val="clear" w:color="auto" w:fill="FFFFFF" w:themeFill="background1"/>
        </w:rPr>
        <w:t>Е.С.</w:t>
      </w:r>
      <w:r w:rsidR="00884BFE">
        <w:rPr>
          <w:rFonts w:ascii="Times New Roman" w:hAnsi="Times New Roman" w:cs="Times New Roman"/>
          <w:color w:val="000000" w:themeColor="text1"/>
          <w:sz w:val="28"/>
          <w:szCs w:val="28"/>
          <w:shd w:val="clear" w:color="auto" w:fill="FFFFFF" w:themeFill="background1"/>
        </w:rPr>
        <w:t xml:space="preserve"> Стояновой,</w:t>
      </w:r>
      <w:r w:rsidR="00884BFE" w:rsidRPr="00884BFE">
        <w:rPr>
          <w:rFonts w:ascii="Times New Roman" w:hAnsi="Times New Roman" w:cs="Times New Roman"/>
          <w:color w:val="000000" w:themeColor="text1"/>
          <w:sz w:val="28"/>
          <w:szCs w:val="28"/>
        </w:rPr>
        <w:t xml:space="preserve"> </w:t>
      </w:r>
      <w:proofErr w:type="spellStart"/>
      <w:r w:rsidR="00884BFE" w:rsidRPr="00FD03A1">
        <w:rPr>
          <w:rFonts w:ascii="Times New Roman" w:hAnsi="Times New Roman" w:cs="Times New Roman"/>
          <w:color w:val="000000" w:themeColor="text1"/>
          <w:sz w:val="28"/>
          <w:szCs w:val="28"/>
        </w:rPr>
        <w:t>В.В.Семенихин</w:t>
      </w:r>
      <w:proofErr w:type="spellEnd"/>
      <w:r w:rsidR="00884BFE" w:rsidRPr="00FD03A1">
        <w:rPr>
          <w:rFonts w:ascii="Times New Roman" w:hAnsi="Times New Roman" w:cs="Times New Roman"/>
          <w:color w:val="000000" w:themeColor="text1"/>
          <w:sz w:val="28"/>
          <w:szCs w:val="28"/>
        </w:rPr>
        <w:t>,</w:t>
      </w:r>
      <w:r w:rsidR="00B3126F">
        <w:rPr>
          <w:rFonts w:ascii="Times New Roman" w:hAnsi="Times New Roman" w:cs="Times New Roman"/>
          <w:color w:val="000000" w:themeColor="text1"/>
          <w:sz w:val="28"/>
          <w:szCs w:val="28"/>
          <w:shd w:val="clear" w:color="auto" w:fill="FFFFFF" w:themeFill="background1"/>
        </w:rPr>
        <w:t xml:space="preserve"> Н.Н. </w:t>
      </w:r>
      <w:proofErr w:type="spellStart"/>
      <w:r w:rsidRPr="00EA2ED8">
        <w:rPr>
          <w:rFonts w:ascii="Times New Roman" w:hAnsi="Times New Roman" w:cs="Times New Roman"/>
          <w:color w:val="000000" w:themeColor="text1"/>
          <w:sz w:val="28"/>
          <w:szCs w:val="28"/>
          <w:shd w:val="clear" w:color="auto" w:fill="FFFFFF" w:themeFill="background1"/>
        </w:rPr>
        <w:t>Тренева</w:t>
      </w:r>
      <w:proofErr w:type="spellEnd"/>
      <w:r w:rsidRPr="00EA2ED8">
        <w:rPr>
          <w:rFonts w:ascii="Times New Roman" w:hAnsi="Times New Roman" w:cs="Times New Roman"/>
          <w:color w:val="000000" w:themeColor="text1"/>
          <w:sz w:val="28"/>
          <w:szCs w:val="28"/>
          <w:shd w:val="clear" w:color="auto" w:fill="FFFFFF" w:themeFill="background1"/>
        </w:rPr>
        <w:t>, В.И. Ткач,</w:t>
      </w:r>
      <w:r w:rsidR="00B3126F" w:rsidRPr="00B3126F">
        <w:rPr>
          <w:rFonts w:ascii="Times New Roman" w:hAnsi="Times New Roman" w:cs="Times New Roman"/>
          <w:sz w:val="28"/>
          <w:szCs w:val="28"/>
        </w:rPr>
        <w:t xml:space="preserve"> </w:t>
      </w:r>
      <w:r w:rsidR="00B3126F" w:rsidRPr="00C56227">
        <w:rPr>
          <w:rFonts w:ascii="Times New Roman" w:hAnsi="Times New Roman" w:cs="Times New Roman"/>
          <w:sz w:val="28"/>
          <w:szCs w:val="28"/>
        </w:rPr>
        <w:t>О. Г. Туровец,</w:t>
      </w:r>
      <w:r w:rsidR="00B3126F" w:rsidRPr="00B3126F">
        <w:rPr>
          <w:rFonts w:ascii="Times New Roman" w:hAnsi="Times New Roman" w:cs="Times New Roman"/>
          <w:color w:val="000000" w:themeColor="text1"/>
          <w:sz w:val="28"/>
          <w:szCs w:val="28"/>
          <w:shd w:val="clear" w:color="auto" w:fill="FFFFFF" w:themeFill="background1"/>
        </w:rPr>
        <w:t xml:space="preserve"> </w:t>
      </w:r>
      <w:r w:rsidR="00B3126F">
        <w:rPr>
          <w:rFonts w:ascii="Times New Roman" w:hAnsi="Times New Roman" w:cs="Times New Roman"/>
          <w:color w:val="000000" w:themeColor="text1"/>
          <w:sz w:val="28"/>
          <w:szCs w:val="28"/>
          <w:shd w:val="clear" w:color="auto" w:fill="FFFFFF" w:themeFill="background1"/>
        </w:rPr>
        <w:t>Р.А. </w:t>
      </w:r>
      <w:proofErr w:type="spellStart"/>
      <w:r w:rsidR="00B3126F">
        <w:rPr>
          <w:rFonts w:ascii="Times New Roman" w:hAnsi="Times New Roman" w:cs="Times New Roman"/>
          <w:color w:val="000000" w:themeColor="text1"/>
          <w:sz w:val="28"/>
          <w:szCs w:val="28"/>
          <w:shd w:val="clear" w:color="auto" w:fill="FFFFFF" w:themeFill="background1"/>
        </w:rPr>
        <w:t>Фатхутдинова</w:t>
      </w:r>
      <w:proofErr w:type="spellEnd"/>
      <w:r w:rsidR="00B3126F" w:rsidRPr="00FD03A1">
        <w:rPr>
          <w:rFonts w:ascii="Times New Roman" w:hAnsi="Times New Roman" w:cs="Times New Roman"/>
          <w:color w:val="000000" w:themeColor="text1"/>
          <w:sz w:val="28"/>
          <w:szCs w:val="28"/>
        </w:rPr>
        <w:t xml:space="preserve">, </w:t>
      </w:r>
      <w:r w:rsidR="00B3126F">
        <w:rPr>
          <w:rFonts w:ascii="Times New Roman" w:hAnsi="Times New Roman" w:cs="Times New Roman"/>
          <w:color w:val="000000" w:themeColor="text1"/>
          <w:sz w:val="28"/>
          <w:szCs w:val="28"/>
        </w:rPr>
        <w:t>Ф.Н. Филина, М.И.</w:t>
      </w:r>
      <w:r w:rsidR="00B3126F" w:rsidRPr="00FD03A1">
        <w:rPr>
          <w:rFonts w:ascii="Times New Roman" w:hAnsi="Times New Roman" w:cs="Times New Roman"/>
          <w:color w:val="000000" w:themeColor="text1"/>
          <w:sz w:val="28"/>
          <w:szCs w:val="28"/>
        </w:rPr>
        <w:t xml:space="preserve"> Фридман,</w:t>
      </w:r>
      <w:r w:rsidRPr="00EA2ED8">
        <w:rPr>
          <w:rFonts w:ascii="Times New Roman" w:hAnsi="Times New Roman" w:cs="Times New Roman"/>
          <w:color w:val="000000" w:themeColor="text1"/>
          <w:sz w:val="28"/>
          <w:szCs w:val="28"/>
          <w:shd w:val="clear" w:color="auto" w:fill="FFFFFF" w:themeFill="background1"/>
        </w:rPr>
        <w:t xml:space="preserve"> </w:t>
      </w:r>
      <w:r w:rsidR="00884BFE">
        <w:rPr>
          <w:rFonts w:ascii="Times New Roman" w:hAnsi="Times New Roman" w:cs="Times New Roman"/>
          <w:color w:val="000000" w:themeColor="text1"/>
          <w:sz w:val="28"/>
          <w:szCs w:val="28"/>
          <w:shd w:val="clear" w:color="auto" w:fill="FFFFFF" w:themeFill="background1"/>
        </w:rPr>
        <w:t xml:space="preserve">А.Д. </w:t>
      </w:r>
      <w:proofErr w:type="spellStart"/>
      <w:r w:rsidR="00884BFE">
        <w:rPr>
          <w:rFonts w:ascii="Times New Roman" w:hAnsi="Times New Roman" w:cs="Times New Roman"/>
          <w:color w:val="000000" w:themeColor="text1"/>
          <w:sz w:val="28"/>
          <w:szCs w:val="28"/>
          <w:shd w:val="clear" w:color="auto" w:fill="FFFFFF" w:themeFill="background1"/>
        </w:rPr>
        <w:t>Шеремета</w:t>
      </w:r>
      <w:proofErr w:type="spellEnd"/>
      <w:r w:rsidR="00884BFE">
        <w:rPr>
          <w:rFonts w:ascii="Times New Roman" w:hAnsi="Times New Roman" w:cs="Times New Roman"/>
          <w:color w:val="000000" w:themeColor="text1"/>
          <w:sz w:val="28"/>
          <w:szCs w:val="28"/>
          <w:shd w:val="clear" w:color="auto" w:fill="FFFFFF" w:themeFill="background1"/>
        </w:rPr>
        <w:t xml:space="preserve">, </w:t>
      </w:r>
      <w:r w:rsidR="00B3126F">
        <w:rPr>
          <w:rFonts w:ascii="Times New Roman" w:hAnsi="Times New Roman" w:cs="Times New Roman"/>
          <w:color w:val="000000" w:themeColor="text1"/>
          <w:sz w:val="28"/>
          <w:szCs w:val="28"/>
        </w:rPr>
        <w:t>Д.Г. </w:t>
      </w:r>
      <w:r w:rsidRPr="00FD03A1">
        <w:rPr>
          <w:rFonts w:ascii="Times New Roman" w:hAnsi="Times New Roman" w:cs="Times New Roman"/>
          <w:color w:val="000000" w:themeColor="text1"/>
          <w:sz w:val="28"/>
          <w:szCs w:val="28"/>
        </w:rPr>
        <w:t>Черник</w:t>
      </w:r>
      <w:r w:rsidR="00B3126F">
        <w:rPr>
          <w:rFonts w:ascii="Times New Roman" w:hAnsi="Times New Roman" w:cs="Times New Roman"/>
          <w:color w:val="000000" w:themeColor="text1"/>
          <w:sz w:val="28"/>
          <w:szCs w:val="28"/>
        </w:rPr>
        <w:t>,</w:t>
      </w:r>
      <w:r w:rsidR="00B3126F" w:rsidRPr="00B3126F">
        <w:rPr>
          <w:rFonts w:ascii="Times New Roman" w:hAnsi="Times New Roman" w:cs="Times New Roman"/>
          <w:sz w:val="28"/>
          <w:szCs w:val="28"/>
        </w:rPr>
        <w:t xml:space="preserve"> </w:t>
      </w:r>
      <w:r w:rsidR="00B3126F" w:rsidRPr="00C56227">
        <w:rPr>
          <w:rFonts w:ascii="Times New Roman" w:hAnsi="Times New Roman" w:cs="Times New Roman"/>
          <w:sz w:val="28"/>
          <w:szCs w:val="28"/>
        </w:rPr>
        <w:t xml:space="preserve">Т. О. </w:t>
      </w:r>
      <w:proofErr w:type="spellStart"/>
      <w:r w:rsidR="00B3126F" w:rsidRPr="00C56227">
        <w:rPr>
          <w:rFonts w:ascii="Times New Roman" w:hAnsi="Times New Roman" w:cs="Times New Roman"/>
          <w:sz w:val="28"/>
          <w:szCs w:val="28"/>
        </w:rPr>
        <w:t>Шилюк</w:t>
      </w:r>
      <w:proofErr w:type="spellEnd"/>
      <w:r w:rsidR="00B3126F">
        <w:rPr>
          <w:rFonts w:ascii="Times New Roman" w:hAnsi="Times New Roman" w:cs="Times New Roman"/>
          <w:sz w:val="28"/>
          <w:szCs w:val="28"/>
        </w:rPr>
        <w:t>,</w:t>
      </w:r>
      <w:r w:rsidRPr="00FD03A1">
        <w:rPr>
          <w:rFonts w:ascii="Times New Roman" w:hAnsi="Times New Roman" w:cs="Times New Roman"/>
          <w:color w:val="000000" w:themeColor="text1"/>
          <w:sz w:val="28"/>
          <w:szCs w:val="28"/>
        </w:rPr>
        <w:t xml:space="preserve"> И.И</w:t>
      </w:r>
      <w:r w:rsidRPr="001A23E9">
        <w:rPr>
          <w:rFonts w:ascii="Times New Roman" w:hAnsi="Times New Roman" w:cs="Times New Roman"/>
          <w:color w:val="000000" w:themeColor="text1"/>
          <w:sz w:val="28"/>
          <w:szCs w:val="28"/>
        </w:rPr>
        <w:t>.</w:t>
      </w:r>
      <w:r w:rsidRPr="002E0B95">
        <w:rPr>
          <w:rFonts w:ascii="Times New Roman" w:hAnsi="Times New Roman" w:cs="Times New Roman"/>
          <w:color w:val="000000" w:themeColor="text1"/>
          <w:sz w:val="28"/>
          <w:szCs w:val="28"/>
        </w:rPr>
        <w:t xml:space="preserve"> </w:t>
      </w:r>
      <w:proofErr w:type="spellStart"/>
      <w:r w:rsidRPr="00FD03A1">
        <w:rPr>
          <w:rFonts w:ascii="Times New Roman" w:hAnsi="Times New Roman" w:cs="Times New Roman"/>
          <w:color w:val="000000" w:themeColor="text1"/>
          <w:sz w:val="28"/>
          <w:szCs w:val="28"/>
        </w:rPr>
        <w:t>Янжули</w:t>
      </w:r>
      <w:proofErr w:type="spellEnd"/>
      <w:r w:rsidRPr="00FD03A1">
        <w:rPr>
          <w:rFonts w:ascii="Times New Roman" w:hAnsi="Times New Roman" w:cs="Times New Roman"/>
          <w:color w:val="000000" w:themeColor="text1"/>
          <w:sz w:val="28"/>
          <w:szCs w:val="28"/>
        </w:rPr>
        <w:t xml:space="preserve"> др.</w:t>
      </w:r>
      <w:r w:rsidR="00637214">
        <w:rPr>
          <w:rFonts w:ascii="Times New Roman" w:hAnsi="Times New Roman" w:cs="Times New Roman"/>
          <w:color w:val="000000" w:themeColor="text1"/>
          <w:sz w:val="28"/>
          <w:szCs w:val="28"/>
        </w:rPr>
        <w:t xml:space="preserve"> </w:t>
      </w:r>
    </w:p>
    <w:p w:rsidR="00F939B5" w:rsidRDefault="00D04470" w:rsidP="00B3126F">
      <w:pPr>
        <w:spacing w:line="360" w:lineRule="auto"/>
        <w:ind w:firstLine="709"/>
        <w:jc w:val="both"/>
        <w:rPr>
          <w:rFonts w:ascii="Times New Roman" w:hAnsi="Times New Roman" w:cs="Times New Roman"/>
          <w:noProof/>
          <w:sz w:val="28"/>
          <w:szCs w:val="28"/>
        </w:rPr>
      </w:pPr>
      <w:r w:rsidRPr="00A8236E">
        <w:rPr>
          <w:rFonts w:ascii="Times New Roman" w:hAnsi="Times New Roman" w:cs="Times New Roman"/>
          <w:b/>
          <w:noProof/>
          <w:sz w:val="28"/>
          <w:szCs w:val="28"/>
          <w:highlight w:val="white"/>
        </w:rPr>
        <w:fldChar w:fldCharType="begin"/>
      </w:r>
      <w:r w:rsidR="00EA2ED8" w:rsidRPr="00A8236E">
        <w:rPr>
          <w:rFonts w:ascii="Times New Roman" w:hAnsi="Times New Roman" w:cs="Times New Roman"/>
          <w:b/>
          <w:noProof/>
          <w:sz w:val="28"/>
          <w:szCs w:val="28"/>
          <w:highlight w:val="white"/>
        </w:rPr>
        <w:instrText>eq Структура</w:instrText>
      </w:r>
      <w:r w:rsidRPr="00A8236E">
        <w:rPr>
          <w:rFonts w:ascii="Times New Roman" w:hAnsi="Times New Roman" w:cs="Times New Roman"/>
          <w:b/>
          <w:noProof/>
          <w:sz w:val="28"/>
          <w:szCs w:val="28"/>
          <w:highlight w:val="white"/>
        </w:rPr>
        <w:fldChar w:fldCharType="end"/>
      </w:r>
      <w:r w:rsidR="00EA2ED8" w:rsidRPr="00A8236E">
        <w:rPr>
          <w:rFonts w:ascii="Times New Roman" w:hAnsi="Times New Roman" w:cs="Times New Roman"/>
          <w:b/>
          <w:noProof/>
          <w:sz w:val="28"/>
          <w:szCs w:val="28"/>
        </w:rPr>
        <w:t xml:space="preserve"> </w:t>
      </w:r>
      <w:r w:rsidR="00EA2ED8">
        <w:rPr>
          <w:rFonts w:ascii="Times New Roman" w:hAnsi="Times New Roman" w:cs="Times New Roman"/>
          <w:b/>
          <w:noProof/>
          <w:sz w:val="28"/>
          <w:szCs w:val="28"/>
        </w:rPr>
        <w:t xml:space="preserve">данной курсовой работы </w:t>
      </w:r>
      <w:r w:rsidRPr="00A8236E">
        <w:rPr>
          <w:rFonts w:ascii="Times New Roman" w:hAnsi="Times New Roman" w:cs="Times New Roman"/>
          <w:noProof/>
          <w:sz w:val="28"/>
          <w:szCs w:val="28"/>
          <w:highlight w:val="white"/>
        </w:rPr>
        <w:fldChar w:fldCharType="begin"/>
      </w:r>
      <w:r w:rsidR="00EA2ED8" w:rsidRPr="00A8236E">
        <w:rPr>
          <w:rFonts w:ascii="Times New Roman" w:hAnsi="Times New Roman" w:cs="Times New Roman"/>
          <w:noProof/>
          <w:sz w:val="28"/>
          <w:szCs w:val="28"/>
          <w:highlight w:val="white"/>
        </w:rPr>
        <w:instrText>eq включает</w:instrText>
      </w:r>
      <w:r w:rsidRPr="00A8236E">
        <w:rPr>
          <w:rFonts w:ascii="Times New Roman" w:hAnsi="Times New Roman" w:cs="Times New Roman"/>
          <w:noProof/>
          <w:sz w:val="28"/>
          <w:szCs w:val="28"/>
          <w:highlight w:val="white"/>
        </w:rPr>
        <w:fldChar w:fldCharType="end"/>
      </w:r>
      <w:r w:rsidR="00EA2ED8" w:rsidRPr="00A8236E">
        <w:rPr>
          <w:rFonts w:ascii="Times New Roman" w:hAnsi="Times New Roman" w:cs="Times New Roman"/>
          <w:noProof/>
          <w:sz w:val="28"/>
          <w:szCs w:val="28"/>
        </w:rPr>
        <w:t xml:space="preserve"> в себя введение, </w:t>
      </w:r>
      <w:r w:rsidRPr="00A8236E">
        <w:rPr>
          <w:rFonts w:ascii="Times New Roman" w:hAnsi="Times New Roman" w:cs="Times New Roman"/>
          <w:noProof/>
          <w:sz w:val="28"/>
          <w:szCs w:val="28"/>
          <w:highlight w:val="white"/>
        </w:rPr>
        <w:fldChar w:fldCharType="begin"/>
      </w:r>
      <w:r w:rsidR="00EA2ED8" w:rsidRPr="00A8236E">
        <w:rPr>
          <w:rFonts w:ascii="Times New Roman" w:hAnsi="Times New Roman" w:cs="Times New Roman"/>
          <w:noProof/>
          <w:sz w:val="28"/>
          <w:szCs w:val="28"/>
          <w:highlight w:val="white"/>
        </w:rPr>
        <w:instrText>eq две</w:instrText>
      </w:r>
      <w:r w:rsidRPr="00A8236E">
        <w:rPr>
          <w:rFonts w:ascii="Times New Roman" w:hAnsi="Times New Roman" w:cs="Times New Roman"/>
          <w:noProof/>
          <w:sz w:val="28"/>
          <w:szCs w:val="28"/>
          <w:highlight w:val="white"/>
        </w:rPr>
        <w:fldChar w:fldCharType="end"/>
      </w:r>
      <w:r w:rsidR="00EA2ED8" w:rsidRPr="00A8236E">
        <w:rPr>
          <w:rFonts w:ascii="Times New Roman" w:hAnsi="Times New Roman" w:cs="Times New Roman"/>
          <w:noProof/>
          <w:sz w:val="28"/>
          <w:szCs w:val="28"/>
        </w:rPr>
        <w:t xml:space="preserve"> главы, разделенные </w:t>
      </w:r>
      <w:r w:rsidRPr="00A8236E">
        <w:rPr>
          <w:rFonts w:ascii="Times New Roman" w:hAnsi="Times New Roman" w:cs="Times New Roman"/>
          <w:noProof/>
          <w:sz w:val="28"/>
          <w:szCs w:val="28"/>
          <w:highlight w:val="white"/>
        </w:rPr>
        <w:fldChar w:fldCharType="begin"/>
      </w:r>
      <w:r w:rsidR="00EA2ED8" w:rsidRPr="00A8236E">
        <w:rPr>
          <w:rFonts w:ascii="Times New Roman" w:hAnsi="Times New Roman" w:cs="Times New Roman"/>
          <w:noProof/>
          <w:sz w:val="28"/>
          <w:szCs w:val="28"/>
          <w:highlight w:val="white"/>
        </w:rPr>
        <w:instrText>eq на</w:instrText>
      </w:r>
      <w:r w:rsidRPr="00A8236E">
        <w:rPr>
          <w:rFonts w:ascii="Times New Roman" w:hAnsi="Times New Roman" w:cs="Times New Roman"/>
          <w:noProof/>
          <w:sz w:val="28"/>
          <w:szCs w:val="28"/>
          <w:highlight w:val="white"/>
        </w:rPr>
        <w:fldChar w:fldCharType="end"/>
      </w:r>
      <w:r w:rsidR="00EA2ED8">
        <w:rPr>
          <w:rFonts w:ascii="Times New Roman" w:hAnsi="Times New Roman" w:cs="Times New Roman"/>
          <w:noProof/>
          <w:sz w:val="28"/>
          <w:szCs w:val="28"/>
        </w:rPr>
        <w:t xml:space="preserve"> </w:t>
      </w:r>
      <w:r w:rsidR="00F939B5">
        <w:rPr>
          <w:rFonts w:ascii="Times New Roman" w:hAnsi="Times New Roman" w:cs="Times New Roman"/>
          <w:noProof/>
          <w:sz w:val="28"/>
          <w:szCs w:val="28"/>
        </w:rPr>
        <w:t>четыре параграфа</w:t>
      </w:r>
      <w:r w:rsidR="00EA2ED8">
        <w:rPr>
          <w:rFonts w:ascii="Times New Roman" w:hAnsi="Times New Roman" w:cs="Times New Roman"/>
          <w:noProof/>
          <w:sz w:val="28"/>
          <w:szCs w:val="28"/>
        </w:rPr>
        <w:t xml:space="preserve">, </w:t>
      </w:r>
      <w:r w:rsidR="00EA2ED8" w:rsidRPr="00A8236E">
        <w:rPr>
          <w:rFonts w:ascii="Times New Roman" w:hAnsi="Times New Roman" w:cs="Times New Roman"/>
          <w:noProof/>
          <w:sz w:val="28"/>
          <w:szCs w:val="28"/>
        </w:rPr>
        <w:t xml:space="preserve">заключение и список </w:t>
      </w:r>
      <w:r w:rsidR="00E9663D">
        <w:rPr>
          <w:rFonts w:ascii="Times New Roman" w:hAnsi="Times New Roman" w:cs="Times New Roman"/>
          <w:noProof/>
          <w:sz w:val="28"/>
          <w:szCs w:val="28"/>
        </w:rPr>
        <w:t>использованных источников</w:t>
      </w:r>
      <w:r w:rsidR="00EA2ED8" w:rsidRPr="00A8236E">
        <w:rPr>
          <w:rFonts w:ascii="Times New Roman" w:hAnsi="Times New Roman" w:cs="Times New Roman"/>
          <w:noProof/>
          <w:sz w:val="28"/>
          <w:szCs w:val="28"/>
        </w:rPr>
        <w:t>.</w:t>
      </w:r>
      <w:r w:rsidR="00F939B5">
        <w:rPr>
          <w:rFonts w:ascii="Times New Roman" w:hAnsi="Times New Roman" w:cs="Times New Roman"/>
          <w:noProof/>
          <w:sz w:val="28"/>
          <w:szCs w:val="28"/>
        </w:rPr>
        <w:br w:type="page"/>
      </w:r>
    </w:p>
    <w:p w:rsidR="00EA2ED8" w:rsidRPr="00F939B5" w:rsidRDefault="00F939B5" w:rsidP="00F939B5">
      <w:pPr>
        <w:tabs>
          <w:tab w:val="left" w:pos="709"/>
        </w:tabs>
        <w:spacing w:after="0" w:line="360" w:lineRule="auto"/>
        <w:jc w:val="center"/>
        <w:rPr>
          <w:rFonts w:ascii="Times New Roman" w:hAnsi="Times New Roman" w:cs="Times New Roman"/>
          <w:b/>
          <w:noProof/>
          <w:color w:val="000000" w:themeColor="text1"/>
          <w:sz w:val="28"/>
          <w:szCs w:val="28"/>
        </w:rPr>
      </w:pPr>
      <w:r w:rsidRPr="00F939B5">
        <w:rPr>
          <w:rFonts w:ascii="Times New Roman" w:hAnsi="Times New Roman" w:cs="Times New Roman"/>
          <w:b/>
          <w:color w:val="000000"/>
          <w:sz w:val="28"/>
          <w:szCs w:val="28"/>
          <w:shd w:val="clear" w:color="auto" w:fill="FFFFFF"/>
        </w:rPr>
        <w:lastRenderedPageBreak/>
        <w:t>ГЛАВА 1. Общая характеристика деятельности, приносящей доход УИС</w:t>
      </w:r>
    </w:p>
    <w:p w:rsidR="00EA2ED8" w:rsidRDefault="00F939B5" w:rsidP="00F939B5">
      <w:pPr>
        <w:shd w:val="clear" w:color="auto" w:fill="FFFFFF"/>
        <w:spacing w:after="0" w:line="360" w:lineRule="auto"/>
        <w:jc w:val="center"/>
        <w:rPr>
          <w:rFonts w:ascii="Times New Roman" w:hAnsi="Times New Roman" w:cs="Times New Roman"/>
          <w:b/>
          <w:color w:val="000000"/>
          <w:sz w:val="28"/>
          <w:szCs w:val="28"/>
          <w:shd w:val="clear" w:color="auto" w:fill="FFFFFF"/>
        </w:rPr>
      </w:pPr>
      <w:r w:rsidRPr="00F939B5">
        <w:rPr>
          <w:rFonts w:ascii="Times New Roman" w:hAnsi="Times New Roman" w:cs="Times New Roman"/>
          <w:b/>
          <w:color w:val="000000"/>
          <w:sz w:val="28"/>
          <w:szCs w:val="28"/>
          <w:shd w:val="clear" w:color="auto" w:fill="FFFFFF"/>
        </w:rPr>
        <w:t xml:space="preserve">1.1. </w:t>
      </w:r>
      <w:r w:rsidR="00074ED5">
        <w:rPr>
          <w:rFonts w:ascii="Times New Roman" w:hAnsi="Times New Roman" w:cs="Times New Roman"/>
          <w:b/>
          <w:color w:val="000000"/>
          <w:sz w:val="28"/>
          <w:szCs w:val="28"/>
          <w:shd w:val="clear" w:color="auto" w:fill="FFFFFF"/>
        </w:rPr>
        <w:t>Правовое регулирование деятельностей, принося</w:t>
      </w:r>
      <w:r w:rsidR="00087592">
        <w:rPr>
          <w:rFonts w:ascii="Times New Roman" w:hAnsi="Times New Roman" w:cs="Times New Roman"/>
          <w:b/>
          <w:color w:val="000000"/>
          <w:sz w:val="28"/>
          <w:szCs w:val="28"/>
          <w:shd w:val="clear" w:color="auto" w:fill="FFFFFF"/>
        </w:rPr>
        <w:t>щих доход</w:t>
      </w:r>
    </w:p>
    <w:p w:rsidR="00637214" w:rsidRDefault="00637214" w:rsidP="00087592">
      <w:pPr>
        <w:shd w:val="clear" w:color="auto" w:fill="FFFFFF"/>
        <w:spacing w:after="0" w:line="360" w:lineRule="auto"/>
        <w:ind w:firstLine="709"/>
        <w:jc w:val="both"/>
        <w:rPr>
          <w:rFonts w:ascii="Times New Roman" w:hAnsi="Times New Roman" w:cs="Times New Roman"/>
          <w:sz w:val="28"/>
          <w:szCs w:val="28"/>
        </w:rPr>
      </w:pPr>
    </w:p>
    <w:p w:rsidR="00F939B5" w:rsidRPr="00087592" w:rsidRDefault="00F939B5" w:rsidP="00087592">
      <w:pPr>
        <w:shd w:val="clear" w:color="auto" w:fill="FFFFFF"/>
        <w:spacing w:after="0" w:line="360" w:lineRule="auto"/>
        <w:ind w:firstLine="709"/>
        <w:jc w:val="both"/>
        <w:rPr>
          <w:rFonts w:ascii="Times New Roman" w:hAnsi="Times New Roman" w:cs="Times New Roman"/>
          <w:sz w:val="28"/>
          <w:szCs w:val="28"/>
        </w:rPr>
      </w:pPr>
      <w:r w:rsidRPr="00087592">
        <w:rPr>
          <w:rFonts w:ascii="Times New Roman" w:hAnsi="Times New Roman" w:cs="Times New Roman"/>
          <w:sz w:val="28"/>
          <w:szCs w:val="28"/>
        </w:rPr>
        <w:t>Гражданское законодательство, характеризуя правовое положение некоммерческой организации, применяет термин «приносящая доход деятельность» (п. 4 ст. 50 Гражданского кодекса Российской Федерации – ГК РФ). Положения ст. 298 ГК РФ, законодательно закрепляющие правомочия учреждений по распоряжению имуществом, содержат указания на право учреждения осуществлять именно приносящую доход, а не предпринимательскую деятельность.</w:t>
      </w:r>
    </w:p>
    <w:p w:rsidR="008F7BF5" w:rsidRDefault="00074ED5" w:rsidP="00087592">
      <w:pPr>
        <w:shd w:val="clear" w:color="auto" w:fill="FFFFFF"/>
        <w:spacing w:after="0" w:line="360" w:lineRule="auto"/>
        <w:ind w:firstLine="709"/>
        <w:jc w:val="both"/>
        <w:rPr>
          <w:rFonts w:ascii="Times New Roman" w:hAnsi="Times New Roman" w:cs="Times New Roman"/>
          <w:sz w:val="28"/>
          <w:szCs w:val="28"/>
        </w:rPr>
        <w:sectPr w:rsidR="008F7BF5" w:rsidSect="008F7BF5">
          <w:headerReference w:type="default" r:id="rId8"/>
          <w:pgSz w:w="11906" w:h="16838"/>
          <w:pgMar w:top="1134" w:right="850" w:bottom="1134" w:left="1701" w:header="708" w:footer="708" w:gutter="0"/>
          <w:cols w:space="708"/>
          <w:titlePg/>
          <w:docGrid w:linePitch="360"/>
        </w:sectPr>
      </w:pPr>
      <w:r w:rsidRPr="00087592">
        <w:rPr>
          <w:rFonts w:ascii="Times New Roman" w:hAnsi="Times New Roman" w:cs="Times New Roman"/>
          <w:sz w:val="28"/>
          <w:szCs w:val="28"/>
        </w:rPr>
        <w:t xml:space="preserve">Тенденция замены понятия «предпринимательская деятельность» понятием «приносящая доход деятельность» характерна для гражданского законодательства в целом. Например, Ю. В. </w:t>
      </w:r>
      <w:proofErr w:type="spellStart"/>
      <w:r w:rsidRPr="00087592">
        <w:rPr>
          <w:rFonts w:ascii="Times New Roman" w:hAnsi="Times New Roman" w:cs="Times New Roman"/>
          <w:sz w:val="28"/>
          <w:szCs w:val="28"/>
        </w:rPr>
        <w:t>Гросул</w:t>
      </w:r>
      <w:proofErr w:type="spellEnd"/>
      <w:r w:rsidRPr="00087592">
        <w:rPr>
          <w:rFonts w:ascii="Times New Roman" w:hAnsi="Times New Roman" w:cs="Times New Roman"/>
          <w:sz w:val="28"/>
          <w:szCs w:val="28"/>
        </w:rPr>
        <w:t xml:space="preserve"> отмечает, что «данная тенденция стала достаточно четкой именно с момента реформирования правового положения государстве</w:t>
      </w:r>
      <w:r w:rsidR="00F11811">
        <w:rPr>
          <w:rFonts w:ascii="Times New Roman" w:hAnsi="Times New Roman" w:cs="Times New Roman"/>
          <w:sz w:val="28"/>
          <w:szCs w:val="28"/>
        </w:rPr>
        <w:t>нных и муниципальных учреждений»</w:t>
      </w:r>
    </w:p>
    <w:p w:rsidR="00074ED5" w:rsidRPr="00087592" w:rsidRDefault="00074ED5" w:rsidP="00F11811">
      <w:pPr>
        <w:shd w:val="clear" w:color="auto" w:fill="FFFFFF"/>
        <w:spacing w:after="0" w:line="360" w:lineRule="auto"/>
        <w:jc w:val="both"/>
        <w:rPr>
          <w:rFonts w:ascii="Times New Roman" w:hAnsi="Times New Roman" w:cs="Times New Roman"/>
          <w:sz w:val="28"/>
          <w:szCs w:val="28"/>
        </w:rPr>
      </w:pPr>
      <w:r w:rsidRPr="00087592">
        <w:rPr>
          <w:rStyle w:val="a5"/>
          <w:rFonts w:ascii="Times New Roman" w:hAnsi="Times New Roman" w:cs="Times New Roman"/>
          <w:sz w:val="28"/>
          <w:szCs w:val="28"/>
        </w:rPr>
        <w:footnoteReference w:id="1"/>
      </w:r>
      <w:r w:rsidRPr="00087592">
        <w:rPr>
          <w:rFonts w:ascii="Times New Roman" w:hAnsi="Times New Roman" w:cs="Times New Roman"/>
          <w:sz w:val="28"/>
          <w:szCs w:val="28"/>
        </w:rPr>
        <w:t>.</w:t>
      </w:r>
    </w:p>
    <w:p w:rsidR="00074ED5" w:rsidRPr="00087592" w:rsidRDefault="00074ED5" w:rsidP="00087592">
      <w:pPr>
        <w:shd w:val="clear" w:color="auto" w:fill="FFFFFF"/>
        <w:spacing w:after="0" w:line="360" w:lineRule="auto"/>
        <w:ind w:firstLine="709"/>
        <w:jc w:val="both"/>
        <w:rPr>
          <w:rFonts w:ascii="Times New Roman" w:hAnsi="Times New Roman" w:cs="Times New Roman"/>
          <w:sz w:val="28"/>
          <w:szCs w:val="28"/>
        </w:rPr>
      </w:pPr>
      <w:r w:rsidRPr="00087592">
        <w:rPr>
          <w:rFonts w:ascii="Times New Roman" w:hAnsi="Times New Roman" w:cs="Times New Roman"/>
          <w:sz w:val="28"/>
          <w:szCs w:val="28"/>
        </w:rPr>
        <w:t xml:space="preserve">Отношения между лицами, осуществляющими предпринимательскую деятельность, либо с участием таких лиц регулируются гражданским законодательством (п. 1 ст. 2 ГК РФ). При этом ГК РФ, закрепляя круг отношений, регулируемых гражданским законодательством, не называет в их числе отношения, связанные с осуществлением деятельности, приносящей доход. В то же время Верховный Суд Российской Федерации в п. 21 постановления Пленума от 23.06.2015 № 25 указал, что на некоммерческую организацию в части осуществления приносящей доход деятельности распространяются положения законодательства, применимые к лицам, </w:t>
      </w:r>
      <w:r w:rsidRPr="00087592">
        <w:rPr>
          <w:rFonts w:ascii="Times New Roman" w:hAnsi="Times New Roman" w:cs="Times New Roman"/>
          <w:sz w:val="28"/>
          <w:szCs w:val="28"/>
        </w:rPr>
        <w:lastRenderedPageBreak/>
        <w:t>осуществляющим предпринимательскую деятельность (п. 1 ст. 2, п. 1 ст. 6 ГК РФ)</w:t>
      </w:r>
      <w:r w:rsidRPr="00087592">
        <w:rPr>
          <w:rStyle w:val="a5"/>
          <w:rFonts w:ascii="Times New Roman" w:hAnsi="Times New Roman" w:cs="Times New Roman"/>
          <w:sz w:val="28"/>
          <w:szCs w:val="28"/>
        </w:rPr>
        <w:footnoteReference w:id="2"/>
      </w:r>
      <w:r w:rsidRPr="00087592">
        <w:rPr>
          <w:rFonts w:ascii="Times New Roman" w:hAnsi="Times New Roman" w:cs="Times New Roman"/>
          <w:sz w:val="28"/>
          <w:szCs w:val="28"/>
        </w:rPr>
        <w:t>.</w:t>
      </w:r>
    </w:p>
    <w:p w:rsidR="00074ED5" w:rsidRPr="00087592" w:rsidRDefault="00074ED5" w:rsidP="00087592">
      <w:pPr>
        <w:shd w:val="clear" w:color="auto" w:fill="FFFFFF"/>
        <w:spacing w:after="0" w:line="360" w:lineRule="auto"/>
        <w:ind w:firstLine="709"/>
        <w:jc w:val="both"/>
        <w:rPr>
          <w:rFonts w:ascii="Times New Roman" w:hAnsi="Times New Roman" w:cs="Times New Roman"/>
          <w:sz w:val="28"/>
          <w:szCs w:val="28"/>
        </w:rPr>
      </w:pPr>
      <w:r w:rsidRPr="00087592">
        <w:rPr>
          <w:rFonts w:ascii="Times New Roman" w:hAnsi="Times New Roman" w:cs="Times New Roman"/>
          <w:sz w:val="28"/>
          <w:szCs w:val="28"/>
        </w:rPr>
        <w:t>Особенности правового положения государственных и муниципальных учреждений отдельных типов определяются законом (п. 8 ст. 123 ГК РФ).</w:t>
      </w:r>
    </w:p>
    <w:p w:rsidR="00074ED5" w:rsidRPr="00087592" w:rsidRDefault="00074ED5" w:rsidP="00087592">
      <w:pPr>
        <w:shd w:val="clear" w:color="auto" w:fill="FFFFFF"/>
        <w:spacing w:after="0" w:line="360" w:lineRule="auto"/>
        <w:ind w:firstLine="709"/>
        <w:jc w:val="both"/>
        <w:rPr>
          <w:rFonts w:ascii="Times New Roman" w:hAnsi="Times New Roman" w:cs="Times New Roman"/>
          <w:sz w:val="28"/>
          <w:szCs w:val="28"/>
        </w:rPr>
      </w:pPr>
      <w:r w:rsidRPr="00087592">
        <w:rPr>
          <w:rFonts w:ascii="Times New Roman" w:hAnsi="Times New Roman" w:cs="Times New Roman"/>
          <w:sz w:val="28"/>
          <w:szCs w:val="28"/>
        </w:rPr>
        <w:t>Федеральный закон «О некоммерческих организациях» (ст. 1</w:t>
      </w:r>
      <w:proofErr w:type="gramStart"/>
      <w:r w:rsidRPr="00087592">
        <w:rPr>
          <w:rFonts w:ascii="Times New Roman" w:hAnsi="Times New Roman" w:cs="Times New Roman"/>
          <w:sz w:val="28"/>
          <w:szCs w:val="28"/>
        </w:rPr>
        <w:t>)</w:t>
      </w:r>
      <w:r w:rsidR="00F11811">
        <w:rPr>
          <w:rStyle w:val="a5"/>
          <w:rFonts w:ascii="Times New Roman" w:hAnsi="Times New Roman" w:cs="Times New Roman"/>
          <w:sz w:val="28"/>
          <w:szCs w:val="28"/>
        </w:rPr>
        <w:footnoteReference w:id="3"/>
      </w:r>
      <w:r w:rsidRPr="00087592">
        <w:rPr>
          <w:rFonts w:ascii="Times New Roman" w:hAnsi="Times New Roman" w:cs="Times New Roman"/>
          <w:sz w:val="28"/>
          <w:szCs w:val="28"/>
        </w:rPr>
        <w:t xml:space="preserve">, </w:t>
      </w:r>
      <w:r w:rsidR="00637214">
        <w:rPr>
          <w:rFonts w:ascii="Times New Roman" w:hAnsi="Times New Roman" w:cs="Times New Roman"/>
          <w:sz w:val="28"/>
          <w:szCs w:val="28"/>
        </w:rPr>
        <w:t xml:space="preserve"> </w:t>
      </w:r>
      <w:r w:rsidRPr="00087592">
        <w:rPr>
          <w:rFonts w:ascii="Times New Roman" w:hAnsi="Times New Roman" w:cs="Times New Roman"/>
          <w:sz w:val="28"/>
          <w:szCs w:val="28"/>
        </w:rPr>
        <w:t>определяет</w:t>
      </w:r>
      <w:proofErr w:type="gramEnd"/>
      <w:r w:rsidRPr="00087592">
        <w:rPr>
          <w:rFonts w:ascii="Times New Roman" w:hAnsi="Times New Roman" w:cs="Times New Roman"/>
          <w:sz w:val="28"/>
          <w:szCs w:val="28"/>
        </w:rPr>
        <w:t xml:space="preserve"> особенности гражданско-правового положения некоммерческих организаций отдельных организационно-правовых форм, видов и типов, его нормы являются специальными по отношению к нормам ГК РФ, закрепляющим общие положения о некоммерческих организациях. Исходя из п. 2 ст. 24 вышеуказанного закона, некоммерческая организация может осуществлять предпринимательскую и иную приносящую доход деятельность. К такой деятельности относятся приносящие прибыль производство товаров и услуг, отвечающих целям создания некоммерческой организации, а также приобретение и реализация ценных бумаг, имущественных и неимущественных прав, участие в хозяйственных обществах и участие в товариществах на вере в качестве вкладчика. В соответствии с Федеральным законом «О не</w:t>
      </w:r>
      <w:r w:rsidR="00AA2599">
        <w:rPr>
          <w:rFonts w:ascii="Times New Roman" w:hAnsi="Times New Roman" w:cs="Times New Roman"/>
          <w:sz w:val="28"/>
          <w:szCs w:val="28"/>
        </w:rPr>
        <w:t>коммерческих организациях»</w:t>
      </w:r>
      <w:r w:rsidR="00637214">
        <w:rPr>
          <w:rFonts w:ascii="Times New Roman" w:hAnsi="Times New Roman" w:cs="Times New Roman"/>
          <w:sz w:val="28"/>
          <w:szCs w:val="28"/>
        </w:rPr>
        <w:t>,</w:t>
      </w:r>
      <w:r w:rsidR="00AA2599">
        <w:rPr>
          <w:rFonts w:ascii="Times New Roman" w:hAnsi="Times New Roman" w:cs="Times New Roman"/>
          <w:sz w:val="28"/>
          <w:szCs w:val="28"/>
        </w:rPr>
        <w:t xml:space="preserve"> (ст.</w:t>
      </w:r>
      <w:r w:rsidRPr="00087592">
        <w:rPr>
          <w:rFonts w:ascii="Times New Roman" w:hAnsi="Times New Roman" w:cs="Times New Roman"/>
          <w:sz w:val="28"/>
          <w:szCs w:val="28"/>
        </w:rPr>
        <w:t>2), некоммерческие организации могут создаваться для достижения социальных, благотворительных, культурных, образовательных, научных и управленческих целей, в целях охраны здоровья граждан, развития физической культуры и спорта, удовлетворения духовных и иных нематериальных потребностей граждан, защиты прав, законных интересов граждан и организаций, разрешения споров и конфликтов, оказания юридической помощи, а также в иных целях, направленных на достижение общественных благ. Осуществлять деятельность, приносящую доход, некоммерческая организация вправе, если он</w:t>
      </w:r>
      <w:r w:rsidR="00AA2599">
        <w:rPr>
          <w:rFonts w:ascii="Times New Roman" w:hAnsi="Times New Roman" w:cs="Times New Roman"/>
          <w:sz w:val="28"/>
          <w:szCs w:val="28"/>
        </w:rPr>
        <w:t xml:space="preserve">а соответствует таким целям </w:t>
      </w:r>
      <w:r w:rsidR="00AA2599">
        <w:rPr>
          <w:rFonts w:ascii="Times New Roman" w:hAnsi="Times New Roman" w:cs="Times New Roman"/>
          <w:sz w:val="28"/>
          <w:szCs w:val="28"/>
        </w:rPr>
        <w:lastRenderedPageBreak/>
        <w:t>(п.</w:t>
      </w:r>
      <w:r w:rsidRPr="00087592">
        <w:rPr>
          <w:rFonts w:ascii="Times New Roman" w:hAnsi="Times New Roman" w:cs="Times New Roman"/>
          <w:sz w:val="28"/>
          <w:szCs w:val="28"/>
        </w:rPr>
        <w:t>4 ст. 50 ГК РФ, п. 4 ст. 24 ФЗ «О некоммерческих организациях»). Следовательно, приносящая доход деятельность прежде всего должна быть направлена на достижение основных целей некоммерческой организации, а не на извлечение прибыли. При этом собственно извлечение прибыли не противоречит целям создания некоммерческой организации, поскольку ГК РФ (п. 1 ст. 50) указывает, что извлечение прибыли не может выступать лишь в качестве основных целей деятельности некоммерческой организации. Анализируя правовое положение федеральных казенных учреждений (ФКУ) применительно к рассматриваемому вопросу, следует отметить, что такие учреждения наделены имуществом на праве оперативного управления, однако их организационная самостоятельность ограничена правомочиями собственника имущества и учредителя (ст. 123, ст. 296, ст. 298 ГК РФ).</w:t>
      </w:r>
    </w:p>
    <w:p w:rsidR="00074ED5" w:rsidRPr="00087592" w:rsidRDefault="00074ED5" w:rsidP="00087592">
      <w:pPr>
        <w:shd w:val="clear" w:color="auto" w:fill="FFFFFF"/>
        <w:spacing w:after="0" w:line="360" w:lineRule="auto"/>
        <w:ind w:firstLine="709"/>
        <w:jc w:val="both"/>
        <w:rPr>
          <w:rFonts w:ascii="Times New Roman" w:hAnsi="Times New Roman" w:cs="Times New Roman"/>
          <w:sz w:val="28"/>
          <w:szCs w:val="28"/>
        </w:rPr>
      </w:pPr>
      <w:r w:rsidRPr="00087592">
        <w:rPr>
          <w:rFonts w:ascii="Times New Roman" w:hAnsi="Times New Roman" w:cs="Times New Roman"/>
          <w:sz w:val="28"/>
          <w:szCs w:val="28"/>
        </w:rPr>
        <w:t>Следовательно, владение и пользование имуществом учреждения должно соответствовать целям его деятельности, учредительным документам, назначению имущества, заданиям собственника, распоряжение имуществом осуществляется с согласия собственника</w:t>
      </w:r>
      <w:r w:rsidR="00087592" w:rsidRPr="00087592">
        <w:rPr>
          <w:rFonts w:ascii="Times New Roman" w:hAnsi="Times New Roman" w:cs="Times New Roman"/>
          <w:sz w:val="28"/>
          <w:szCs w:val="28"/>
        </w:rPr>
        <w:t>.</w:t>
      </w:r>
    </w:p>
    <w:p w:rsidR="00087592" w:rsidRPr="00087592" w:rsidRDefault="00087592" w:rsidP="00087592">
      <w:pPr>
        <w:shd w:val="clear" w:color="auto" w:fill="FFFFFF"/>
        <w:spacing w:after="0" w:line="360" w:lineRule="auto"/>
        <w:ind w:firstLine="709"/>
        <w:jc w:val="both"/>
        <w:rPr>
          <w:rFonts w:ascii="Times New Roman" w:hAnsi="Times New Roman" w:cs="Times New Roman"/>
          <w:sz w:val="28"/>
          <w:szCs w:val="28"/>
        </w:rPr>
      </w:pPr>
      <w:r w:rsidRPr="00087592">
        <w:rPr>
          <w:rFonts w:ascii="Times New Roman" w:hAnsi="Times New Roman" w:cs="Times New Roman"/>
          <w:sz w:val="28"/>
          <w:szCs w:val="28"/>
        </w:rPr>
        <w:t xml:space="preserve">Казенное учреждение создается для выполнения работ, оказания услуг, исполнения государственных функций в целях обеспечения реализации предусмотренных законодательством Российской Федерации полномочий органов государственной власти (ст. 6 Бюджетного кодекса Российской Федерации – БК РФ). С учетом того, что учреждения УИС подведомственны ФСИН России, их основная деятельность направлена прежде всего на реализацию полномочий ФСИН России, отраженных в Указе Президента Российской Федерации от 13.10.2004 № 1314. В частности, ст. 14 Закона Российской Федерации от 21.07.1993 № 5473-I «Об учреждениях и органах, исполняющих уголовные наказания в виде лишения свободы» предоставляет учреждениям, исполняющим наказания, право осуществлять предпринимательскую и иные виды деятельности для обеспечения жизнедеятельности учреждений, исполняющих наказания, и привлечения осужденных к труду. Решение об оказании услуг (выполнении работ) ФКУ </w:t>
      </w:r>
      <w:r w:rsidRPr="00087592">
        <w:rPr>
          <w:rFonts w:ascii="Times New Roman" w:hAnsi="Times New Roman" w:cs="Times New Roman"/>
          <w:sz w:val="28"/>
          <w:szCs w:val="28"/>
        </w:rPr>
        <w:lastRenderedPageBreak/>
        <w:t>УИС на платной основе принимает ФСИН России «путем определения исчерпывающего перечня видов деятельности (в том числе платной), которые федеральное казенное учреждение вправе осуществлять в соответствии с целями, для достижения которых оно создано»</w:t>
      </w:r>
      <w:r w:rsidRPr="00087592">
        <w:rPr>
          <w:rStyle w:val="a5"/>
          <w:rFonts w:ascii="Times New Roman" w:hAnsi="Times New Roman" w:cs="Times New Roman"/>
          <w:sz w:val="28"/>
          <w:szCs w:val="28"/>
        </w:rPr>
        <w:footnoteReference w:id="4"/>
      </w:r>
      <w:r w:rsidRPr="00087592">
        <w:rPr>
          <w:rFonts w:ascii="Times New Roman" w:hAnsi="Times New Roman" w:cs="Times New Roman"/>
          <w:sz w:val="28"/>
          <w:szCs w:val="28"/>
        </w:rPr>
        <w:t>.</w:t>
      </w:r>
    </w:p>
    <w:p w:rsidR="00087592" w:rsidRPr="00087592" w:rsidRDefault="00087592" w:rsidP="00087592">
      <w:pPr>
        <w:shd w:val="clear" w:color="auto" w:fill="FFFFFF"/>
        <w:spacing w:after="0" w:line="360" w:lineRule="auto"/>
        <w:ind w:firstLine="709"/>
        <w:jc w:val="both"/>
        <w:rPr>
          <w:rFonts w:ascii="Times New Roman" w:hAnsi="Times New Roman" w:cs="Times New Roman"/>
          <w:sz w:val="28"/>
          <w:szCs w:val="28"/>
        </w:rPr>
      </w:pPr>
      <w:r w:rsidRPr="00087592">
        <w:rPr>
          <w:rFonts w:ascii="Times New Roman" w:hAnsi="Times New Roman" w:cs="Times New Roman"/>
          <w:sz w:val="28"/>
          <w:szCs w:val="28"/>
        </w:rPr>
        <w:t>Устав учреждения УИС утверждается ФСИН России. В соответствии с постановлением Правительства Российской Федерации от 26.07.2010 № 539 (ст. 33) устав учреждения должен содержать исчерпывающий перечень видов деятельности с указанием основных видов деятельности и иных видов деятельности, не являющихся основными. В силу изложенного устав учреждения УИС должен содержать не только указание на право учреждения осуществлять приносящую доход деятельность, но и содержать конкретные виды такой деятельности, которые вправе осуществлять учреждение. При этом следует учитывать, что законодательство устанавливает ограничения на отдельные виды приносящей доход деятельности казенных учреждений. В частности, казенное учреждение не вправе выступать учредителем (участником) юридических лиц, предоставлять и получать кредиты (займы), приобретать ценные бумаги, формировать в составе имущества целевой капитал (п. 10 ст. 161 БК РФ, ст. 24, 25 ФЗ «О некоммерческих организациях»). В соответствии с п. 4 ст. 298 ГК РФ доходы от приносящей доход деятельности казенного учреждения УИС поступают в федеральный бюджет. Исходя из положений п. 3 и 4 ст. 41 БК РФ, к доходам бюджета относятся: доходы от платных услуг, оказываемых казенными учреждениями, и доходы от использования имущества, находящегося в государственной собственности. В соответствии с разъяснениями Минфина России, доходы от оказания казенным учреждением платных услуг и иной приносящей доход деятельности на основании п. 3 ст. 161 БК РФ в качестве дополнительного источника финансирования учреждению не возвращаются.</w:t>
      </w:r>
    </w:p>
    <w:p w:rsidR="00087592" w:rsidRPr="00087592" w:rsidRDefault="00087592" w:rsidP="00087592">
      <w:pPr>
        <w:shd w:val="clear" w:color="auto" w:fill="FFFFFF"/>
        <w:spacing w:after="0" w:line="360" w:lineRule="auto"/>
        <w:ind w:firstLine="709"/>
        <w:jc w:val="both"/>
        <w:rPr>
          <w:rFonts w:ascii="Times New Roman" w:hAnsi="Times New Roman" w:cs="Times New Roman"/>
          <w:sz w:val="28"/>
          <w:szCs w:val="28"/>
        </w:rPr>
      </w:pPr>
      <w:r w:rsidRPr="00087592">
        <w:rPr>
          <w:rFonts w:ascii="Times New Roman" w:hAnsi="Times New Roman" w:cs="Times New Roman"/>
          <w:sz w:val="28"/>
          <w:szCs w:val="28"/>
        </w:rPr>
        <w:lastRenderedPageBreak/>
        <w:t>В связи с изложенным следует согласиться с мнением А. А. Вавиловой о том, что казенные учреждения лишены стимулов к ведению приносящей доход деятельности, так как все доходы поступают в соответствующий бюджет</w:t>
      </w:r>
      <w:r w:rsidRPr="00087592">
        <w:rPr>
          <w:rStyle w:val="a5"/>
          <w:rFonts w:ascii="Times New Roman" w:hAnsi="Times New Roman" w:cs="Times New Roman"/>
          <w:sz w:val="28"/>
          <w:szCs w:val="28"/>
        </w:rPr>
        <w:footnoteReference w:id="5"/>
      </w:r>
      <w:r w:rsidRPr="00087592">
        <w:rPr>
          <w:rFonts w:ascii="Times New Roman" w:hAnsi="Times New Roman" w:cs="Times New Roman"/>
          <w:sz w:val="28"/>
          <w:szCs w:val="28"/>
        </w:rPr>
        <w:t>.</w:t>
      </w:r>
    </w:p>
    <w:p w:rsidR="00087592" w:rsidRPr="00087592" w:rsidRDefault="00087592" w:rsidP="00087592">
      <w:pPr>
        <w:shd w:val="clear" w:color="auto" w:fill="FFFFFF"/>
        <w:spacing w:after="0" w:line="360" w:lineRule="auto"/>
        <w:ind w:firstLine="709"/>
        <w:jc w:val="both"/>
        <w:rPr>
          <w:rFonts w:ascii="Times New Roman" w:hAnsi="Times New Roman" w:cs="Times New Roman"/>
          <w:sz w:val="28"/>
          <w:szCs w:val="28"/>
        </w:rPr>
      </w:pPr>
      <w:r w:rsidRPr="00087592">
        <w:rPr>
          <w:rFonts w:ascii="Times New Roman" w:hAnsi="Times New Roman" w:cs="Times New Roman"/>
          <w:sz w:val="28"/>
          <w:szCs w:val="28"/>
        </w:rPr>
        <w:t>С другой стороны, ФСИН России, как главный распорядитель бюджетных средств, вправе распределять бюджетные ассигнования между учреждениями УИС с учетом объемов доходов от приносящей доход деятельности, осуществляемой этими учреждениями и зачисляемыми в федеральный бюджет</w:t>
      </w:r>
      <w:r w:rsidRPr="00087592">
        <w:rPr>
          <w:rStyle w:val="a5"/>
          <w:rFonts w:ascii="Times New Roman" w:hAnsi="Times New Roman" w:cs="Times New Roman"/>
          <w:sz w:val="28"/>
          <w:szCs w:val="28"/>
        </w:rPr>
        <w:footnoteReference w:id="6"/>
      </w:r>
      <w:r w:rsidRPr="00087592">
        <w:rPr>
          <w:rFonts w:ascii="Times New Roman" w:hAnsi="Times New Roman" w:cs="Times New Roman"/>
          <w:sz w:val="28"/>
          <w:szCs w:val="28"/>
        </w:rPr>
        <w:t>.</w:t>
      </w:r>
    </w:p>
    <w:p w:rsidR="00087592" w:rsidRPr="00087592" w:rsidRDefault="00087592" w:rsidP="00087592">
      <w:pPr>
        <w:shd w:val="clear" w:color="auto" w:fill="FFFFFF"/>
        <w:spacing w:after="0" w:line="360" w:lineRule="auto"/>
        <w:ind w:firstLine="709"/>
        <w:jc w:val="both"/>
        <w:rPr>
          <w:rFonts w:ascii="Times New Roman" w:hAnsi="Times New Roman" w:cs="Times New Roman"/>
          <w:sz w:val="28"/>
          <w:szCs w:val="28"/>
        </w:rPr>
      </w:pPr>
      <w:r w:rsidRPr="00087592">
        <w:rPr>
          <w:rFonts w:ascii="Times New Roman" w:hAnsi="Times New Roman" w:cs="Times New Roman"/>
          <w:sz w:val="28"/>
          <w:szCs w:val="28"/>
        </w:rPr>
        <w:t>В случае принятия решения о возможности оказания услуг (выполнения работ) казенными учреждениями на платной основе ФСИН России «необходимо утвердить им соответствующие лимиты бюджетных обязательств в качестве источника» финансирования такой деятельности</w:t>
      </w:r>
      <w:r w:rsidRPr="00087592">
        <w:rPr>
          <w:rStyle w:val="a5"/>
          <w:rFonts w:ascii="Times New Roman" w:hAnsi="Times New Roman" w:cs="Times New Roman"/>
          <w:sz w:val="28"/>
          <w:szCs w:val="28"/>
        </w:rPr>
        <w:footnoteReference w:id="7"/>
      </w:r>
      <w:r w:rsidRPr="00087592">
        <w:rPr>
          <w:rFonts w:ascii="Times New Roman" w:hAnsi="Times New Roman" w:cs="Times New Roman"/>
          <w:sz w:val="28"/>
          <w:szCs w:val="28"/>
        </w:rPr>
        <w:t>.</w:t>
      </w:r>
    </w:p>
    <w:p w:rsidR="00087592" w:rsidRPr="00087592" w:rsidRDefault="00087592" w:rsidP="00087592">
      <w:pPr>
        <w:shd w:val="clear" w:color="auto" w:fill="FFFFFF"/>
        <w:spacing w:after="0" w:line="360" w:lineRule="auto"/>
        <w:ind w:firstLine="709"/>
        <w:jc w:val="both"/>
        <w:rPr>
          <w:rFonts w:ascii="Times New Roman" w:hAnsi="Times New Roman" w:cs="Times New Roman"/>
          <w:sz w:val="28"/>
          <w:szCs w:val="28"/>
        </w:rPr>
      </w:pPr>
      <w:r w:rsidRPr="00087592">
        <w:rPr>
          <w:rFonts w:ascii="Times New Roman" w:hAnsi="Times New Roman" w:cs="Times New Roman"/>
          <w:sz w:val="28"/>
          <w:szCs w:val="28"/>
        </w:rPr>
        <w:t>Следует отметить, что положения п. 4 ст. 298 ГК РФ определяют правовой режим доходов казенных учреждений исключительно в денежной форме. Относительно правового режима и возможности получения доходов, полученных от приносящей доход деятельности в вещественной форме, поддерживаем мнение Л. Н. Сморчковой, которая считает, что «при отсутствии правового запрета получать доходы овеществленным имуществом казенное учреждение вправе владеть и пользоваться им в общем для всего федерального имущества, находящегося на балансе федерального казенного учреждения, гражданско-правовом режиме»</w:t>
      </w:r>
      <w:r w:rsidRPr="00087592">
        <w:rPr>
          <w:rStyle w:val="a5"/>
          <w:rFonts w:ascii="Times New Roman" w:hAnsi="Times New Roman" w:cs="Times New Roman"/>
          <w:sz w:val="28"/>
          <w:szCs w:val="28"/>
        </w:rPr>
        <w:footnoteReference w:id="8"/>
      </w:r>
      <w:r w:rsidRPr="00087592">
        <w:rPr>
          <w:rFonts w:ascii="Times New Roman" w:hAnsi="Times New Roman" w:cs="Times New Roman"/>
          <w:sz w:val="28"/>
          <w:szCs w:val="28"/>
        </w:rPr>
        <w:t>.</w:t>
      </w:r>
    </w:p>
    <w:p w:rsidR="00087592" w:rsidRPr="00087592" w:rsidRDefault="00087592" w:rsidP="00087592">
      <w:pPr>
        <w:shd w:val="clear" w:color="auto" w:fill="FFFFFF"/>
        <w:spacing w:after="0" w:line="360" w:lineRule="auto"/>
        <w:ind w:firstLine="709"/>
        <w:jc w:val="both"/>
        <w:rPr>
          <w:rFonts w:ascii="Times New Roman" w:hAnsi="Times New Roman" w:cs="Times New Roman"/>
          <w:sz w:val="28"/>
          <w:szCs w:val="28"/>
        </w:rPr>
      </w:pPr>
      <w:r w:rsidRPr="00087592">
        <w:rPr>
          <w:rFonts w:ascii="Times New Roman" w:hAnsi="Times New Roman" w:cs="Times New Roman"/>
          <w:sz w:val="28"/>
          <w:szCs w:val="28"/>
        </w:rPr>
        <w:lastRenderedPageBreak/>
        <w:t>Таким образом, в отношении плодов, продукции и доходов от использования имущества, находящегося в оперативном управлении, имущества, приобретенного учреждением по договору или иным основаниям, действует общее правило, в соответствии с которым такое имущество поступает в оперативное управление учреждения (п. 2 ст. 299 ГК РФ). «Все доходы от приносящей доход деятельности учреждения УИС поступают в федеральный бюджет посредством зачисления на единый счет бюджета»</w:t>
      </w:r>
      <w:r w:rsidRPr="00087592">
        <w:rPr>
          <w:rStyle w:val="a5"/>
          <w:rFonts w:ascii="Times New Roman" w:hAnsi="Times New Roman" w:cs="Times New Roman"/>
          <w:sz w:val="28"/>
          <w:szCs w:val="28"/>
        </w:rPr>
        <w:footnoteReference w:id="9"/>
      </w:r>
      <w:r w:rsidRPr="00087592">
        <w:rPr>
          <w:rFonts w:ascii="Times New Roman" w:hAnsi="Times New Roman" w:cs="Times New Roman"/>
          <w:sz w:val="28"/>
          <w:szCs w:val="28"/>
        </w:rPr>
        <w:t>.</w:t>
      </w:r>
    </w:p>
    <w:p w:rsidR="00087592" w:rsidRPr="00087592" w:rsidRDefault="00087592" w:rsidP="00087592">
      <w:pPr>
        <w:shd w:val="clear" w:color="auto" w:fill="FFFFFF"/>
        <w:spacing w:after="0" w:line="360" w:lineRule="auto"/>
        <w:ind w:firstLine="709"/>
        <w:jc w:val="both"/>
        <w:rPr>
          <w:rFonts w:ascii="Times New Roman" w:hAnsi="Times New Roman" w:cs="Times New Roman"/>
          <w:sz w:val="28"/>
          <w:szCs w:val="28"/>
        </w:rPr>
      </w:pPr>
      <w:r w:rsidRPr="00087592">
        <w:rPr>
          <w:rFonts w:ascii="Times New Roman" w:hAnsi="Times New Roman" w:cs="Times New Roman"/>
          <w:sz w:val="28"/>
          <w:szCs w:val="28"/>
        </w:rPr>
        <w:t>Следует согласиться с мнением А. А. Федорова о том, что «казенные учреждения не имеют в своем распоряжении иных денежных средств, кроме бюджетных. В распоряжении казенных учреждений, как правило, имеются не денежные средства, а лимиты бюджетных обязательств – объем прав в денежном выражении на принятие казенным учреждением бюджетных обязательств и (или) их исполнение в текущем финансовом году (текущем финансовом году и плановом периоде)»</w:t>
      </w:r>
      <w:r w:rsidRPr="00087592">
        <w:rPr>
          <w:rStyle w:val="a5"/>
          <w:rFonts w:ascii="Times New Roman" w:hAnsi="Times New Roman" w:cs="Times New Roman"/>
          <w:sz w:val="28"/>
          <w:szCs w:val="28"/>
        </w:rPr>
        <w:footnoteReference w:id="10"/>
      </w:r>
      <w:r w:rsidRPr="00087592">
        <w:rPr>
          <w:rFonts w:ascii="Times New Roman" w:hAnsi="Times New Roman" w:cs="Times New Roman"/>
          <w:sz w:val="28"/>
          <w:szCs w:val="28"/>
        </w:rPr>
        <w:t>.</w:t>
      </w:r>
    </w:p>
    <w:p w:rsidR="00087592" w:rsidRPr="00087592" w:rsidRDefault="00087592" w:rsidP="00087592">
      <w:pPr>
        <w:shd w:val="clear" w:color="auto" w:fill="FFFFFF"/>
        <w:spacing w:after="0" w:line="360" w:lineRule="auto"/>
        <w:ind w:firstLine="709"/>
        <w:jc w:val="both"/>
        <w:rPr>
          <w:rFonts w:ascii="Times New Roman" w:hAnsi="Times New Roman" w:cs="Times New Roman"/>
          <w:sz w:val="28"/>
          <w:szCs w:val="28"/>
        </w:rPr>
      </w:pPr>
      <w:r w:rsidRPr="00087592">
        <w:rPr>
          <w:rFonts w:ascii="Times New Roman" w:hAnsi="Times New Roman" w:cs="Times New Roman"/>
          <w:sz w:val="28"/>
          <w:szCs w:val="28"/>
        </w:rPr>
        <w:t>«К источникам дохода учреждений УИС следует отнести продажу продукции, товаров и услуг; выручку от реализации основных средств, материалов, сырья, предоставления имущества в аренду; пожертвования юридических лиц»</w:t>
      </w:r>
      <w:r w:rsidRPr="00087592">
        <w:rPr>
          <w:rStyle w:val="a5"/>
          <w:rFonts w:ascii="Times New Roman" w:hAnsi="Times New Roman" w:cs="Times New Roman"/>
          <w:sz w:val="28"/>
          <w:szCs w:val="28"/>
        </w:rPr>
        <w:footnoteReference w:id="11"/>
      </w:r>
      <w:r w:rsidRPr="00087592">
        <w:rPr>
          <w:rFonts w:ascii="Times New Roman" w:hAnsi="Times New Roman" w:cs="Times New Roman"/>
          <w:sz w:val="28"/>
          <w:szCs w:val="28"/>
        </w:rPr>
        <w:t>.</w:t>
      </w:r>
    </w:p>
    <w:p w:rsidR="00087592" w:rsidRPr="00087592" w:rsidRDefault="00087592" w:rsidP="00087592">
      <w:pPr>
        <w:shd w:val="clear" w:color="auto" w:fill="FFFFFF"/>
        <w:spacing w:after="0" w:line="360" w:lineRule="auto"/>
        <w:ind w:firstLine="709"/>
        <w:jc w:val="both"/>
        <w:rPr>
          <w:rFonts w:ascii="Times New Roman" w:hAnsi="Times New Roman" w:cs="Times New Roman"/>
          <w:sz w:val="28"/>
          <w:szCs w:val="28"/>
        </w:rPr>
      </w:pPr>
      <w:r w:rsidRPr="00087592">
        <w:rPr>
          <w:rFonts w:ascii="Times New Roman" w:hAnsi="Times New Roman" w:cs="Times New Roman"/>
          <w:sz w:val="28"/>
          <w:szCs w:val="28"/>
        </w:rPr>
        <w:t xml:space="preserve">Специфической особенностью учреждений УИС, исполняющих уголовные наказания в виде лишения свободы, является то обстоятельство, что осуществление ими приносящей доход деятельности обусловлено </w:t>
      </w:r>
      <w:r w:rsidRPr="00087592">
        <w:rPr>
          <w:rFonts w:ascii="Times New Roman" w:hAnsi="Times New Roman" w:cs="Times New Roman"/>
          <w:sz w:val="28"/>
          <w:szCs w:val="28"/>
        </w:rPr>
        <w:lastRenderedPageBreak/>
        <w:t>необходимостью обеспечения выполнения государственной функции, заключающейся в «привлечении осужденных к труду»</w:t>
      </w:r>
      <w:r w:rsidRPr="00087592">
        <w:rPr>
          <w:rStyle w:val="a5"/>
          <w:rFonts w:ascii="Times New Roman" w:hAnsi="Times New Roman" w:cs="Times New Roman"/>
          <w:sz w:val="28"/>
          <w:szCs w:val="28"/>
        </w:rPr>
        <w:footnoteReference w:id="12"/>
      </w:r>
      <w:r w:rsidRPr="00087592">
        <w:rPr>
          <w:rFonts w:ascii="Times New Roman" w:hAnsi="Times New Roman" w:cs="Times New Roman"/>
          <w:sz w:val="28"/>
          <w:szCs w:val="28"/>
        </w:rPr>
        <w:t>.</w:t>
      </w:r>
    </w:p>
    <w:p w:rsidR="00AA2599" w:rsidRDefault="00087592" w:rsidP="00B609BF">
      <w:pPr>
        <w:spacing w:after="0" w:line="360" w:lineRule="auto"/>
        <w:ind w:firstLine="709"/>
        <w:jc w:val="both"/>
        <w:rPr>
          <w:rFonts w:ascii="Times New Roman" w:hAnsi="Times New Roman" w:cs="Times New Roman"/>
          <w:sz w:val="28"/>
          <w:szCs w:val="28"/>
        </w:rPr>
      </w:pPr>
      <w:r w:rsidRPr="00087592">
        <w:rPr>
          <w:rFonts w:ascii="Times New Roman" w:hAnsi="Times New Roman" w:cs="Times New Roman"/>
          <w:sz w:val="28"/>
          <w:szCs w:val="28"/>
        </w:rPr>
        <w:t xml:space="preserve">Особенности правового регулирования таких доходов отражены в приказе Минфина России от 21.07.2010 № 73н. Средства, полученные за счет деятельности учреждений, связанной с привлечением осужденных к труду в полном объеме, зачисляются в федеральный бюджет на основании платежных документов, оформляемых физическими или юридическими лицами, которым оказывались услуги (выполнялись работы, поставлялись товары). Орган Федерального казначейства не позднее трех рабочих дней после поступления в федеральный бюджет средств, полученных от привлечения осужденных к оплачиваемому труду, отражает в соответствии с кодом классификации доходов бюджета в сумме, равной данному поступлению, на лицевом счете учреждения УИС дополнительный источник бюджетного финансирования. Иными словами, доходы, полученные от привлечения осужденных к оплачиваемой трудовой деятельности, направляются на дополнительное финансовое обеспечение учреждений УИС сверх бюджетных ассигнований, предусмотренных в федеральном бюджете. Следует отметить, что риски в деятельности федеральных казенных учреждений существенным образом минимизированы. Во-первых, такие учреждения финансируются за счет бюджетных средств (п. 2 ст. 161 БК РФ). Во-вторых, пределы ответственности казенных учреждений ограничены исключительно денежными средствами, а при их недостаточности предусмотрена субсидиарная ответственность собственника имущества учреждения (п. 4 ст. 12322 ГК РФ). В-третьих, контрагенты вправе требовать от казенного учреждения возмещения только фактически понесенного ущерба, непосредственно обусловленного изменением условий государственного контракта (иного договора) вследствие уменьшения казенному учреждению ранее доведенных лимитов бюджетных обязательств </w:t>
      </w:r>
      <w:r w:rsidRPr="00087592">
        <w:rPr>
          <w:rFonts w:ascii="Times New Roman" w:hAnsi="Times New Roman" w:cs="Times New Roman"/>
          <w:sz w:val="28"/>
          <w:szCs w:val="28"/>
        </w:rPr>
        <w:lastRenderedPageBreak/>
        <w:t>(п. 6 ст. 161 БК РФ). Таким образом, учреждение УИС вправе осуществлять приносящую доход деятельность в пределах, установленных законом. При этом такая деятельность не относится к основным видам деятельности учреждения, исполняющего наказания. Отношения в рамках деятельности, приносящей доход, сходны, но не тождественны предпринимательской деятельности. При осуществлении приносящей доход деятельности на учреждение УИС распространяются положения законодательства, применимые к лицам, осуществляющим предпринимательскую деятельность. Учреждение УИС вправе осуществлять приносящую доход деятельность при соблюдении следующих условий: – направленность приносящей доход деятельности на достижение основных целей создания учреждения; – закрепление права заниматься приносящей доход деятельностью в учредительных документах; – соответствие приносящей доход деятельности целям создания учреждения, закрепленным в его уставе. Такая деятельность должна быть направлена на обеспечение жизнедеятельности учреждений, исполняющих наказания, и привлечение осужденных к труду. Следует отметить, что учреждения УИС не наделены правом самостоятельного распоряжения доходами от приносящей доход деятельности, так как доходы от платных услуг, оказываемых казенными учреждениями, и доходы от использования имущества, находящегося в государственной собственности, поступают в федеральный бюджет и, как правило, в качестве дополнительного источника финансирования учреждению не возвращаются. Помимо этого, доходы, полученные от привлечения осужденных к оплачиваемой трудовой деятельности, направляются на дополнительное финансовое обеспечение учреждений УИС сверх бюджетных ассигнований (</w:t>
      </w:r>
      <w:r w:rsidRPr="00087592">
        <w:rPr>
          <w:rFonts w:ascii="Times New Roman" w:hAnsi="Times New Roman" w:cs="Times New Roman"/>
          <w:color w:val="000000" w:themeColor="text1"/>
          <w:sz w:val="28"/>
          <w:szCs w:val="28"/>
          <w:shd w:val="clear" w:color="auto" w:fill="FFFFFF"/>
        </w:rPr>
        <w:t>максимальные объемы бюджетных средств, предусмотренные на исполнение расходных обязательств</w:t>
      </w:r>
      <w:r w:rsidRPr="00087592">
        <w:rPr>
          <w:rFonts w:ascii="Times New Roman" w:hAnsi="Times New Roman" w:cs="Times New Roman"/>
          <w:color w:val="545454"/>
          <w:sz w:val="28"/>
          <w:szCs w:val="28"/>
          <w:shd w:val="clear" w:color="auto" w:fill="FFFFFF"/>
        </w:rPr>
        <w:t>)</w:t>
      </w:r>
      <w:r w:rsidRPr="00087592">
        <w:rPr>
          <w:rFonts w:ascii="Times New Roman" w:hAnsi="Times New Roman" w:cs="Times New Roman"/>
          <w:sz w:val="28"/>
          <w:szCs w:val="28"/>
        </w:rPr>
        <w:t>, предусмотренных в федеральном бюджете.</w:t>
      </w:r>
    </w:p>
    <w:p w:rsidR="00AA2599" w:rsidRDefault="00AA2599" w:rsidP="00B609B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подводя итог данному параграфу можно сделать вывод, что деятельность, приносящая доход УИС имеет чёткую правовую </w:t>
      </w:r>
      <w:r>
        <w:rPr>
          <w:rFonts w:ascii="Times New Roman" w:hAnsi="Times New Roman" w:cs="Times New Roman"/>
          <w:sz w:val="28"/>
          <w:szCs w:val="28"/>
        </w:rPr>
        <w:lastRenderedPageBreak/>
        <w:t>регламентацию. В результате чего стоит обратить внимание на то, что в соответствии с этим правовым регулированием, уголовно-исполнительная система придерживается своих целей изложенных в УИК РФ путём реализации средств исправлении и наряду с этим получает доход, который поступает в бюджет государства.</w:t>
      </w:r>
      <w:r>
        <w:rPr>
          <w:rFonts w:ascii="Times New Roman" w:hAnsi="Times New Roman" w:cs="Times New Roman"/>
          <w:sz w:val="28"/>
          <w:szCs w:val="28"/>
        </w:rPr>
        <w:br w:type="page"/>
      </w:r>
    </w:p>
    <w:p w:rsidR="00087592" w:rsidRDefault="00087592" w:rsidP="00087592">
      <w:pPr>
        <w:spacing w:after="0" w:line="360" w:lineRule="auto"/>
        <w:ind w:firstLine="709"/>
        <w:jc w:val="both"/>
        <w:rPr>
          <w:rFonts w:ascii="Times New Roman" w:hAnsi="Times New Roman" w:cs="Times New Roman"/>
          <w:sz w:val="28"/>
          <w:szCs w:val="28"/>
        </w:rPr>
      </w:pPr>
    </w:p>
    <w:p w:rsidR="00087592" w:rsidRDefault="00087592" w:rsidP="00087592">
      <w:pPr>
        <w:shd w:val="clear" w:color="auto" w:fill="FFFFFF"/>
        <w:spacing w:after="0" w:line="360" w:lineRule="auto"/>
        <w:jc w:val="center"/>
        <w:rPr>
          <w:rFonts w:ascii="Times New Roman" w:hAnsi="Times New Roman" w:cs="Times New Roman"/>
          <w:b/>
          <w:color w:val="000000"/>
          <w:sz w:val="28"/>
          <w:szCs w:val="28"/>
          <w:shd w:val="clear" w:color="auto" w:fill="FFFFFF"/>
        </w:rPr>
      </w:pPr>
      <w:r w:rsidRPr="00087592">
        <w:rPr>
          <w:rFonts w:ascii="Times New Roman" w:hAnsi="Times New Roman" w:cs="Times New Roman"/>
          <w:b/>
          <w:color w:val="000000"/>
          <w:sz w:val="28"/>
          <w:szCs w:val="28"/>
          <w:shd w:val="clear" w:color="auto" w:fill="FFFFFF"/>
        </w:rPr>
        <w:t>1.2. Понятие и виды деятельностей</w:t>
      </w:r>
    </w:p>
    <w:p w:rsidR="00087592" w:rsidRPr="004828F3" w:rsidRDefault="00C56227" w:rsidP="00B609BF">
      <w:pPr>
        <w:shd w:val="clear" w:color="auto" w:fill="FFFFFF"/>
        <w:spacing w:after="0" w:line="360" w:lineRule="auto"/>
        <w:ind w:firstLine="709"/>
        <w:jc w:val="both"/>
        <w:rPr>
          <w:rFonts w:ascii="Times New Roman" w:hAnsi="Times New Roman" w:cs="Times New Roman"/>
          <w:color w:val="000000" w:themeColor="text1"/>
          <w:sz w:val="28"/>
          <w:szCs w:val="28"/>
        </w:rPr>
      </w:pPr>
      <w:r w:rsidRPr="00B609BF">
        <w:rPr>
          <w:rFonts w:ascii="Times New Roman" w:hAnsi="Times New Roman" w:cs="Times New Roman"/>
          <w:color w:val="000000" w:themeColor="text1"/>
          <w:sz w:val="28"/>
          <w:szCs w:val="28"/>
        </w:rPr>
        <w:t>Одной из важных задач УИС на современном этапе является организация приносящей доход деятельности ее реформированного производственного сектора. Приносящая доход деятельность должна быть рентабельна и способствовать развитию системы, обеспечивать выполнение возложенных на УИС задач по трудовому воспитанию осужденных, реализовывать мероприятия, определенные утвержденной распоряжением Правительства Российской Федерации от 14 октября 2010 г. № 1772-р Концепцией развития уголовно-исполнительной системы Р</w:t>
      </w:r>
      <w:r w:rsidR="004828F3">
        <w:rPr>
          <w:rFonts w:ascii="Times New Roman" w:hAnsi="Times New Roman" w:cs="Times New Roman"/>
          <w:color w:val="000000" w:themeColor="text1"/>
          <w:sz w:val="28"/>
          <w:szCs w:val="28"/>
        </w:rPr>
        <w:t xml:space="preserve">оссийской Федерации до 2020 года опубликованной в </w:t>
      </w:r>
      <w:r w:rsidRPr="004828F3">
        <w:rPr>
          <w:rFonts w:ascii="Times New Roman" w:hAnsi="Times New Roman" w:cs="Times New Roman"/>
          <w:color w:val="000000" w:themeColor="text1"/>
          <w:sz w:val="28"/>
          <w:szCs w:val="28"/>
        </w:rPr>
        <w:t xml:space="preserve">Собр. законодательства Рос. </w:t>
      </w:r>
      <w:r w:rsidR="004828F3">
        <w:rPr>
          <w:rFonts w:ascii="Times New Roman" w:hAnsi="Times New Roman" w:cs="Times New Roman"/>
          <w:color w:val="000000" w:themeColor="text1"/>
          <w:sz w:val="28"/>
          <w:szCs w:val="28"/>
        </w:rPr>
        <w:t>Федерации. 2010. № 43, ст. 5544</w:t>
      </w:r>
      <w:r w:rsidRPr="004828F3">
        <w:rPr>
          <w:rFonts w:ascii="Times New Roman" w:hAnsi="Times New Roman" w:cs="Times New Roman"/>
          <w:color w:val="000000" w:themeColor="text1"/>
          <w:sz w:val="28"/>
          <w:szCs w:val="28"/>
        </w:rPr>
        <w:t>.</w:t>
      </w:r>
    </w:p>
    <w:p w:rsidR="00B609BF" w:rsidRPr="00B609BF" w:rsidRDefault="00B609BF" w:rsidP="00B609BF">
      <w:pPr>
        <w:pStyle w:val="a6"/>
        <w:spacing w:before="0" w:beforeAutospacing="0" w:after="0" w:afterAutospacing="0" w:line="360" w:lineRule="auto"/>
        <w:ind w:firstLine="709"/>
        <w:jc w:val="both"/>
        <w:rPr>
          <w:color w:val="000000" w:themeColor="text1"/>
          <w:sz w:val="28"/>
          <w:szCs w:val="28"/>
        </w:rPr>
      </w:pPr>
      <w:r w:rsidRPr="00B609BF">
        <w:rPr>
          <w:color w:val="000000" w:themeColor="text1"/>
          <w:sz w:val="28"/>
          <w:szCs w:val="28"/>
        </w:rPr>
        <w:t>В соответствии со ст. 50 ГК РФ некоммерческие организации могут осуществлять приносящую доход деятельность, если это предусмотрено их уставами, лишь постольку, поскольку это служит достижению целей, ради которых они созданы, если это соответствует таким целям.</w:t>
      </w:r>
    </w:p>
    <w:p w:rsidR="00B609BF" w:rsidRPr="00B609BF" w:rsidRDefault="00B609BF" w:rsidP="00B609BF">
      <w:pPr>
        <w:pStyle w:val="a6"/>
        <w:spacing w:before="0" w:beforeAutospacing="0" w:after="0" w:afterAutospacing="0" w:line="360" w:lineRule="auto"/>
        <w:ind w:firstLine="709"/>
        <w:jc w:val="both"/>
        <w:rPr>
          <w:color w:val="000000" w:themeColor="text1"/>
          <w:sz w:val="28"/>
          <w:szCs w:val="28"/>
        </w:rPr>
      </w:pPr>
      <w:r w:rsidRPr="00B609BF">
        <w:rPr>
          <w:color w:val="000000" w:themeColor="text1"/>
          <w:sz w:val="28"/>
          <w:szCs w:val="28"/>
        </w:rPr>
        <w:t>Законодательство не содержит определения «деятельности, приносящей доход» и этот термин трактуется очень широко и часто просто используется как синоним «предпринимательской деятельности».</w:t>
      </w:r>
    </w:p>
    <w:p w:rsidR="00B609BF" w:rsidRPr="00B609BF" w:rsidRDefault="00B609BF" w:rsidP="00B609BF">
      <w:pPr>
        <w:pStyle w:val="a6"/>
        <w:spacing w:before="0" w:beforeAutospacing="0" w:after="0" w:afterAutospacing="0" w:line="360" w:lineRule="auto"/>
        <w:ind w:firstLine="709"/>
        <w:jc w:val="both"/>
        <w:rPr>
          <w:color w:val="000000" w:themeColor="text1"/>
          <w:sz w:val="28"/>
          <w:szCs w:val="28"/>
        </w:rPr>
      </w:pPr>
      <w:r w:rsidRPr="00B609BF">
        <w:rPr>
          <w:color w:val="000000" w:themeColor="text1"/>
          <w:sz w:val="28"/>
          <w:szCs w:val="28"/>
        </w:rPr>
        <w:t>Доход – это денежные средства или материальный ценности, получаемые в результате какой-либо деятельности. В связи с этим совершенно любая деятельность, в результате которой организация получила хотя бы 1 рубль, являются деятельностью, приносящей доход.</w:t>
      </w:r>
    </w:p>
    <w:p w:rsidR="00B609BF" w:rsidRPr="00B609BF" w:rsidRDefault="00B609BF" w:rsidP="00B609BF">
      <w:pPr>
        <w:pStyle w:val="a6"/>
        <w:spacing w:before="0" w:beforeAutospacing="0" w:after="0" w:afterAutospacing="0" w:line="360" w:lineRule="auto"/>
        <w:ind w:firstLine="709"/>
        <w:jc w:val="both"/>
        <w:rPr>
          <w:color w:val="000000" w:themeColor="text1"/>
          <w:sz w:val="28"/>
          <w:szCs w:val="28"/>
        </w:rPr>
      </w:pPr>
      <w:r w:rsidRPr="00B609BF">
        <w:rPr>
          <w:color w:val="000000" w:themeColor="text1"/>
          <w:sz w:val="28"/>
          <w:szCs w:val="28"/>
        </w:rPr>
        <w:t>Некоммерческая организация, уставом которой предусмотрено осуществление приносящей доход деятельности, должна иметь достаточное для осуществления указанной деятельности имущество рыночной стоимостью не менее минимального размера уставного капитала, предусмотренного для обществ с ограниченной ответственностью (пункт 1 статьи 66.2 ГК РФ). На текущий момент такой размер составляет 10 тысяч рублей.</w:t>
      </w:r>
    </w:p>
    <w:p w:rsidR="00B609BF" w:rsidRPr="00B609BF" w:rsidRDefault="00B609BF" w:rsidP="00B609BF">
      <w:pPr>
        <w:pStyle w:val="a6"/>
        <w:spacing w:before="0" w:beforeAutospacing="0" w:after="0" w:afterAutospacing="0" w:line="360" w:lineRule="auto"/>
        <w:ind w:firstLine="709"/>
        <w:jc w:val="both"/>
        <w:rPr>
          <w:color w:val="000000" w:themeColor="text1"/>
          <w:sz w:val="28"/>
          <w:szCs w:val="28"/>
        </w:rPr>
      </w:pPr>
      <w:r w:rsidRPr="00B609BF">
        <w:rPr>
          <w:color w:val="000000" w:themeColor="text1"/>
          <w:sz w:val="28"/>
          <w:szCs w:val="28"/>
        </w:rPr>
        <w:lastRenderedPageBreak/>
        <w:t xml:space="preserve">В </w:t>
      </w:r>
      <w:r w:rsidR="004828F3">
        <w:rPr>
          <w:color w:val="000000" w:themeColor="text1"/>
          <w:sz w:val="28"/>
          <w:szCs w:val="28"/>
        </w:rPr>
        <w:t xml:space="preserve">некоммерческих организациях </w:t>
      </w:r>
      <w:r w:rsidRPr="00B609BF">
        <w:rPr>
          <w:color w:val="000000" w:themeColor="text1"/>
          <w:sz w:val="28"/>
          <w:szCs w:val="28"/>
        </w:rPr>
        <w:t>деятельность, приносящая доход, должна отвечать следующим требованиям:</w:t>
      </w:r>
    </w:p>
    <w:p w:rsidR="00B609BF" w:rsidRPr="00B609BF" w:rsidRDefault="00B609BF" w:rsidP="00B609BF">
      <w:pPr>
        <w:pStyle w:val="a6"/>
        <w:spacing w:before="0" w:beforeAutospacing="0" w:after="0" w:afterAutospacing="0" w:line="360" w:lineRule="auto"/>
        <w:ind w:firstLine="709"/>
        <w:jc w:val="both"/>
        <w:rPr>
          <w:color w:val="000000" w:themeColor="text1"/>
          <w:sz w:val="28"/>
          <w:szCs w:val="28"/>
        </w:rPr>
      </w:pPr>
      <w:r w:rsidRPr="00B609BF">
        <w:rPr>
          <w:color w:val="000000" w:themeColor="text1"/>
          <w:sz w:val="28"/>
          <w:szCs w:val="28"/>
        </w:rPr>
        <w:t>- осуществляться только, если это предусмотрено уставом организации;</w:t>
      </w:r>
    </w:p>
    <w:p w:rsidR="00B609BF" w:rsidRPr="00B609BF" w:rsidRDefault="00B609BF" w:rsidP="00B609BF">
      <w:pPr>
        <w:pStyle w:val="a6"/>
        <w:spacing w:before="0" w:beforeAutospacing="0" w:after="0" w:afterAutospacing="0" w:line="360" w:lineRule="auto"/>
        <w:ind w:firstLine="709"/>
        <w:jc w:val="both"/>
        <w:rPr>
          <w:color w:val="000000" w:themeColor="text1"/>
          <w:sz w:val="28"/>
          <w:szCs w:val="28"/>
        </w:rPr>
      </w:pPr>
      <w:r w:rsidRPr="00B609BF">
        <w:rPr>
          <w:color w:val="000000" w:themeColor="text1"/>
          <w:sz w:val="28"/>
          <w:szCs w:val="28"/>
        </w:rPr>
        <w:t>- соответствовать целям создания НКО;</w:t>
      </w:r>
    </w:p>
    <w:p w:rsidR="00B609BF" w:rsidRPr="00B609BF" w:rsidRDefault="00B609BF" w:rsidP="00B609BF">
      <w:pPr>
        <w:pStyle w:val="a6"/>
        <w:spacing w:before="0" w:beforeAutospacing="0" w:after="0" w:afterAutospacing="0" w:line="360" w:lineRule="auto"/>
        <w:ind w:firstLine="709"/>
        <w:jc w:val="both"/>
        <w:rPr>
          <w:color w:val="000000" w:themeColor="text1"/>
          <w:sz w:val="28"/>
          <w:szCs w:val="28"/>
        </w:rPr>
      </w:pPr>
      <w:r w:rsidRPr="00B609BF">
        <w:rPr>
          <w:color w:val="000000" w:themeColor="text1"/>
          <w:sz w:val="28"/>
          <w:szCs w:val="28"/>
        </w:rPr>
        <w:t>- осуществляться наряду с уставной деятельностью, не подменять собой уставную деятельность;</w:t>
      </w:r>
    </w:p>
    <w:p w:rsidR="00B609BF" w:rsidRPr="00B609BF" w:rsidRDefault="00B609BF" w:rsidP="00B609BF">
      <w:pPr>
        <w:pStyle w:val="a6"/>
        <w:spacing w:before="0" w:beforeAutospacing="0" w:after="0" w:afterAutospacing="0" w:line="360" w:lineRule="auto"/>
        <w:ind w:firstLine="709"/>
        <w:jc w:val="both"/>
        <w:rPr>
          <w:color w:val="000000" w:themeColor="text1"/>
          <w:sz w:val="28"/>
          <w:szCs w:val="28"/>
        </w:rPr>
      </w:pPr>
      <w:r w:rsidRPr="00B609BF">
        <w:rPr>
          <w:color w:val="000000" w:themeColor="text1"/>
          <w:sz w:val="28"/>
          <w:szCs w:val="28"/>
        </w:rPr>
        <w:t>- сопровождаться ведением раздельного учета доходов и расходов;</w:t>
      </w:r>
    </w:p>
    <w:p w:rsidR="00B609BF" w:rsidRPr="0027311E" w:rsidRDefault="00B609BF" w:rsidP="0027311E">
      <w:pPr>
        <w:pStyle w:val="a6"/>
        <w:spacing w:before="0" w:beforeAutospacing="0" w:after="0" w:afterAutospacing="0" w:line="360" w:lineRule="auto"/>
        <w:ind w:firstLine="709"/>
        <w:jc w:val="both"/>
        <w:rPr>
          <w:color w:val="000000" w:themeColor="text1"/>
          <w:sz w:val="28"/>
          <w:szCs w:val="28"/>
        </w:rPr>
      </w:pPr>
      <w:r w:rsidRPr="0027311E">
        <w:rPr>
          <w:color w:val="000000" w:themeColor="text1"/>
          <w:sz w:val="28"/>
          <w:szCs w:val="28"/>
        </w:rPr>
        <w:t>- не быть преимущественной деятельностью организации.</w:t>
      </w:r>
    </w:p>
    <w:p w:rsidR="00B609BF" w:rsidRPr="0027311E" w:rsidRDefault="00DF4535" w:rsidP="0027311E">
      <w:pPr>
        <w:pStyle w:val="a6"/>
        <w:spacing w:before="0" w:beforeAutospacing="0" w:after="0" w:afterAutospacing="0" w:line="360" w:lineRule="auto"/>
        <w:ind w:firstLine="709"/>
        <w:jc w:val="both"/>
        <w:rPr>
          <w:sz w:val="28"/>
          <w:szCs w:val="28"/>
        </w:rPr>
      </w:pPr>
      <w:r w:rsidRPr="0027311E">
        <w:rPr>
          <w:sz w:val="28"/>
          <w:szCs w:val="28"/>
        </w:rPr>
        <w:t>Промышленный сектор уголовно-исполнительной системы входит в число ведущих отечественных товаропроизводителей по объему производства и ассортименту выпускаемой продукции. Более 800 подразделений Федеральной службы исполнения наказаний, расположенных во всех субъектах Российской Федерации, производят свыше 100 тысяч наименований продукции машиностроения, металлообработки, лесозаготовительной, деревообрабатывающей, легкой промышленности, черной, цветной металлургии и других отраслей народного хозяйства. Исправительные учреждения обладают значительными трудовыми ресурсами. На производственных объектах подразделений уголовно-исполнительной системы и их партнеров ежемесячно трудится более 140 тыс. осужденных</w:t>
      </w:r>
      <w:r w:rsidRPr="0027311E">
        <w:rPr>
          <w:rStyle w:val="a5"/>
          <w:sz w:val="28"/>
          <w:szCs w:val="28"/>
        </w:rPr>
        <w:footnoteReference w:id="13"/>
      </w:r>
      <w:r w:rsidRPr="0027311E">
        <w:rPr>
          <w:sz w:val="28"/>
          <w:szCs w:val="28"/>
        </w:rPr>
        <w:t>.</w:t>
      </w:r>
    </w:p>
    <w:p w:rsidR="00DF4535" w:rsidRPr="0027311E" w:rsidRDefault="00DF4535" w:rsidP="0027311E">
      <w:pPr>
        <w:pStyle w:val="a6"/>
        <w:spacing w:before="0" w:beforeAutospacing="0" w:after="0" w:afterAutospacing="0" w:line="360" w:lineRule="auto"/>
        <w:ind w:firstLine="709"/>
        <w:jc w:val="both"/>
        <w:rPr>
          <w:sz w:val="28"/>
          <w:szCs w:val="28"/>
        </w:rPr>
      </w:pPr>
      <w:r w:rsidRPr="0027311E">
        <w:rPr>
          <w:sz w:val="28"/>
          <w:szCs w:val="28"/>
        </w:rPr>
        <w:t xml:space="preserve">В настоящее время производственный комплекс УИС представляет собой достаточно мощную производственную структуру, в которой сочетаются производства различного направления. В силу специфики трудовой деятельности осуждённых по сравнению с гражданскими производственными субъектами имеется ряд особенностей, характерных только для этой категории, которые определяются уголовно-исполнительным законодательством Российской Федерации, правовыми нормами, нормативными правовыми актами, регламентирующими деятельность </w:t>
      </w:r>
      <w:r w:rsidRPr="0027311E">
        <w:rPr>
          <w:sz w:val="28"/>
          <w:szCs w:val="28"/>
        </w:rPr>
        <w:lastRenderedPageBreak/>
        <w:t>органов и учреждений, исполняющих уголовные наказания в виде лишения свободы. Труд осуждённых может рассматриваться только лишь как средство их исправления. Поэтому организация их производственной деятельности не должна быть ориентирована на извлечение прибыли. Доходы, полученные от производственной деятельности, должны идти на развитие материально-технической базы, улучшение условий содержания осуждённых</w:t>
      </w:r>
      <w:r w:rsidRPr="0027311E">
        <w:rPr>
          <w:rStyle w:val="a5"/>
          <w:sz w:val="28"/>
          <w:szCs w:val="28"/>
        </w:rPr>
        <w:footnoteReference w:id="14"/>
      </w:r>
      <w:r w:rsidRPr="0027311E">
        <w:rPr>
          <w:sz w:val="28"/>
          <w:szCs w:val="28"/>
        </w:rPr>
        <w:t>.</w:t>
      </w:r>
    </w:p>
    <w:p w:rsidR="00DF4535" w:rsidRPr="0027311E" w:rsidRDefault="0027311E" w:rsidP="0027311E">
      <w:pPr>
        <w:pStyle w:val="a6"/>
        <w:spacing w:before="0" w:beforeAutospacing="0" w:after="0" w:afterAutospacing="0" w:line="360" w:lineRule="auto"/>
        <w:ind w:firstLine="709"/>
        <w:jc w:val="both"/>
        <w:rPr>
          <w:color w:val="000000"/>
          <w:sz w:val="28"/>
          <w:szCs w:val="28"/>
          <w:shd w:val="clear" w:color="auto" w:fill="FFFFFF"/>
        </w:rPr>
      </w:pPr>
      <w:r w:rsidRPr="0027311E">
        <w:rPr>
          <w:sz w:val="28"/>
          <w:szCs w:val="28"/>
        </w:rPr>
        <w:t xml:space="preserve">В </w:t>
      </w:r>
      <w:r w:rsidRPr="0027311E">
        <w:rPr>
          <w:color w:val="000000"/>
          <w:sz w:val="28"/>
          <w:szCs w:val="28"/>
          <w:shd w:val="clear" w:color="auto" w:fill="FFFFFF"/>
        </w:rPr>
        <w:t>настоящее время в уголовно-исполнительной системе созданы специализированные производственные мощности по выпуску:</w:t>
      </w:r>
    </w:p>
    <w:p w:rsidR="0027311E" w:rsidRPr="0027311E" w:rsidRDefault="0027311E" w:rsidP="0027311E">
      <w:pPr>
        <w:pStyle w:val="a6"/>
        <w:spacing w:before="0" w:beforeAutospacing="0" w:after="0" w:afterAutospacing="0" w:line="360" w:lineRule="auto"/>
        <w:ind w:firstLine="709"/>
        <w:jc w:val="both"/>
        <w:rPr>
          <w:color w:val="000000"/>
          <w:sz w:val="28"/>
          <w:szCs w:val="28"/>
          <w:shd w:val="clear" w:color="auto" w:fill="FFFFFF"/>
        </w:rPr>
      </w:pPr>
      <w:r w:rsidRPr="0027311E">
        <w:rPr>
          <w:color w:val="000000"/>
          <w:sz w:val="28"/>
          <w:szCs w:val="28"/>
          <w:shd w:val="clear" w:color="auto" w:fill="FFFFFF"/>
        </w:rPr>
        <w:t>- продукции автомобилестроения и сельхозтехники;</w:t>
      </w:r>
    </w:p>
    <w:p w:rsidR="0027311E" w:rsidRPr="0027311E" w:rsidRDefault="0027311E" w:rsidP="0027311E">
      <w:pPr>
        <w:pStyle w:val="a6"/>
        <w:shd w:val="clear" w:color="auto" w:fill="FFFFFF"/>
        <w:spacing w:before="0" w:beforeAutospacing="0" w:after="0" w:afterAutospacing="0" w:line="360" w:lineRule="auto"/>
        <w:ind w:firstLine="709"/>
        <w:jc w:val="both"/>
        <w:rPr>
          <w:color w:val="000000"/>
          <w:sz w:val="28"/>
          <w:szCs w:val="28"/>
        </w:rPr>
      </w:pPr>
      <w:r w:rsidRPr="0027311E">
        <w:rPr>
          <w:color w:val="000000"/>
          <w:sz w:val="28"/>
          <w:szCs w:val="28"/>
        </w:rPr>
        <w:t>-</w:t>
      </w:r>
      <w:r>
        <w:rPr>
          <w:color w:val="000000"/>
          <w:sz w:val="28"/>
          <w:szCs w:val="28"/>
        </w:rPr>
        <w:t xml:space="preserve"> </w:t>
      </w:r>
      <w:r w:rsidRPr="0027311E">
        <w:rPr>
          <w:color w:val="000000"/>
          <w:sz w:val="28"/>
          <w:szCs w:val="28"/>
        </w:rPr>
        <w:t>оборудования для приготовления и транспортировки пищи;</w:t>
      </w:r>
    </w:p>
    <w:p w:rsidR="0027311E" w:rsidRPr="0027311E" w:rsidRDefault="0027311E" w:rsidP="0027311E">
      <w:pPr>
        <w:pStyle w:val="a6"/>
        <w:shd w:val="clear" w:color="auto" w:fill="FFFFFF"/>
        <w:spacing w:before="0" w:beforeAutospacing="0" w:after="0" w:afterAutospacing="0" w:line="360" w:lineRule="auto"/>
        <w:ind w:firstLine="709"/>
        <w:jc w:val="both"/>
        <w:rPr>
          <w:color w:val="000000"/>
          <w:sz w:val="28"/>
          <w:szCs w:val="28"/>
        </w:rPr>
      </w:pPr>
      <w:r w:rsidRPr="0027311E">
        <w:rPr>
          <w:color w:val="000000"/>
          <w:sz w:val="28"/>
          <w:szCs w:val="28"/>
        </w:rPr>
        <w:t>- металлоизделий, в том числе зданий сборно-разборных, металлической тары и инструмента;</w:t>
      </w:r>
    </w:p>
    <w:p w:rsidR="0027311E" w:rsidRPr="0027311E" w:rsidRDefault="0027311E" w:rsidP="0027311E">
      <w:pPr>
        <w:pStyle w:val="a6"/>
        <w:shd w:val="clear" w:color="auto" w:fill="FFFFFF"/>
        <w:spacing w:before="0" w:beforeAutospacing="0" w:after="0" w:afterAutospacing="0" w:line="360" w:lineRule="auto"/>
        <w:ind w:firstLine="709"/>
        <w:jc w:val="both"/>
        <w:rPr>
          <w:color w:val="000000"/>
          <w:sz w:val="28"/>
          <w:szCs w:val="28"/>
        </w:rPr>
      </w:pPr>
      <w:r w:rsidRPr="0027311E">
        <w:rPr>
          <w:color w:val="000000"/>
          <w:sz w:val="28"/>
          <w:szCs w:val="28"/>
        </w:rPr>
        <w:t>- вентиляционного, подъемно-транспортного, аварийно-спасательного и пожарного оборудования;</w:t>
      </w:r>
    </w:p>
    <w:p w:rsidR="0027311E" w:rsidRPr="0027311E" w:rsidRDefault="0027311E" w:rsidP="0027311E">
      <w:pPr>
        <w:pStyle w:val="a6"/>
        <w:shd w:val="clear" w:color="auto" w:fill="FFFFFF"/>
        <w:spacing w:before="0" w:beforeAutospacing="0" w:after="0" w:afterAutospacing="0" w:line="360" w:lineRule="auto"/>
        <w:ind w:firstLine="709"/>
        <w:jc w:val="both"/>
        <w:rPr>
          <w:color w:val="000000"/>
          <w:sz w:val="28"/>
          <w:szCs w:val="28"/>
        </w:rPr>
      </w:pPr>
      <w:r w:rsidRPr="0027311E">
        <w:rPr>
          <w:color w:val="000000"/>
          <w:sz w:val="28"/>
          <w:szCs w:val="28"/>
        </w:rPr>
        <w:t>- строительных материалов и электротехнической продукции;</w:t>
      </w:r>
    </w:p>
    <w:p w:rsidR="0027311E" w:rsidRPr="0027311E" w:rsidRDefault="0027311E" w:rsidP="0027311E">
      <w:pPr>
        <w:pStyle w:val="a6"/>
        <w:shd w:val="clear" w:color="auto" w:fill="FFFFFF"/>
        <w:spacing w:before="0" w:beforeAutospacing="0" w:after="0" w:afterAutospacing="0" w:line="360" w:lineRule="auto"/>
        <w:ind w:firstLine="709"/>
        <w:jc w:val="both"/>
        <w:rPr>
          <w:color w:val="000000"/>
          <w:sz w:val="28"/>
          <w:szCs w:val="28"/>
        </w:rPr>
      </w:pPr>
      <w:r w:rsidRPr="0027311E">
        <w:rPr>
          <w:color w:val="000000"/>
          <w:sz w:val="28"/>
          <w:szCs w:val="28"/>
        </w:rPr>
        <w:t>- изделий деревообработки, корпусной и мягкой мебели;</w:t>
      </w:r>
    </w:p>
    <w:p w:rsidR="0027311E" w:rsidRDefault="0027311E" w:rsidP="0027311E">
      <w:pPr>
        <w:pStyle w:val="a6"/>
        <w:shd w:val="clear" w:color="auto" w:fill="FFFFFF"/>
        <w:spacing w:before="0" w:beforeAutospacing="0" w:after="0" w:afterAutospacing="0" w:line="360" w:lineRule="auto"/>
        <w:ind w:firstLine="709"/>
        <w:jc w:val="both"/>
        <w:rPr>
          <w:color w:val="000000"/>
          <w:sz w:val="28"/>
          <w:szCs w:val="28"/>
        </w:rPr>
      </w:pPr>
      <w:r w:rsidRPr="0027311E">
        <w:rPr>
          <w:color w:val="000000"/>
          <w:sz w:val="28"/>
          <w:szCs w:val="28"/>
        </w:rPr>
        <w:t xml:space="preserve">- форменной и специальной одежды и обуви, </w:t>
      </w:r>
      <w:proofErr w:type="spellStart"/>
      <w:r w:rsidRPr="0027311E">
        <w:rPr>
          <w:color w:val="000000"/>
          <w:sz w:val="28"/>
          <w:szCs w:val="28"/>
        </w:rPr>
        <w:t>металлофурнитуры</w:t>
      </w:r>
      <w:proofErr w:type="spellEnd"/>
      <w:r w:rsidRPr="0027311E">
        <w:rPr>
          <w:color w:val="000000"/>
          <w:sz w:val="28"/>
          <w:szCs w:val="28"/>
        </w:rPr>
        <w:t>.</w:t>
      </w:r>
    </w:p>
    <w:p w:rsidR="0027311E" w:rsidRPr="0027311E" w:rsidRDefault="0027311E" w:rsidP="0027311E">
      <w:pPr>
        <w:pStyle w:val="a6"/>
        <w:shd w:val="clear" w:color="auto" w:fill="FFFFFF"/>
        <w:spacing w:before="0" w:beforeAutospacing="0" w:after="0" w:afterAutospacing="0" w:line="360" w:lineRule="auto"/>
        <w:ind w:firstLine="709"/>
        <w:jc w:val="both"/>
        <w:rPr>
          <w:color w:val="000000"/>
          <w:sz w:val="28"/>
          <w:szCs w:val="28"/>
          <w:shd w:val="clear" w:color="auto" w:fill="FFFFFF"/>
        </w:rPr>
      </w:pPr>
      <w:r w:rsidRPr="0027311E">
        <w:rPr>
          <w:color w:val="000000"/>
          <w:sz w:val="28"/>
          <w:szCs w:val="28"/>
          <w:shd w:val="clear" w:color="auto" w:fill="FFFFFF"/>
        </w:rPr>
        <w:t xml:space="preserve">На протяжении длительного периода времени подразделения уголовно-исполнительной системы России являются надежными партнерами и поставщиками продукции для государственных и коммерческих потребителей. </w:t>
      </w:r>
      <w:r w:rsidR="00244E9A">
        <w:rPr>
          <w:color w:val="000000"/>
          <w:sz w:val="28"/>
          <w:szCs w:val="28"/>
          <w:shd w:val="clear" w:color="auto" w:fill="FFFFFF"/>
        </w:rPr>
        <w:t>Объём производства деятельности, которая приносит доход УИС, отражена в (Приложении №1).</w:t>
      </w:r>
    </w:p>
    <w:p w:rsidR="0027311E" w:rsidRPr="00244E9A" w:rsidRDefault="0027311E" w:rsidP="00244E9A">
      <w:pPr>
        <w:pStyle w:val="a6"/>
        <w:shd w:val="clear" w:color="auto" w:fill="FFFFFF"/>
        <w:spacing w:before="0" w:beforeAutospacing="0" w:after="0" w:afterAutospacing="0" w:line="360" w:lineRule="auto"/>
        <w:ind w:firstLine="709"/>
        <w:jc w:val="both"/>
        <w:rPr>
          <w:sz w:val="28"/>
          <w:szCs w:val="28"/>
        </w:rPr>
      </w:pPr>
      <w:r w:rsidRPr="0027311E">
        <w:rPr>
          <w:sz w:val="28"/>
          <w:szCs w:val="28"/>
        </w:rPr>
        <w:t xml:space="preserve">Производственно-экономический уровень, обусловленный жёсткой </w:t>
      </w:r>
      <w:r w:rsidRPr="00244E9A">
        <w:rPr>
          <w:sz w:val="28"/>
          <w:szCs w:val="28"/>
        </w:rPr>
        <w:t>структуризацией и иерархичностью системы управления производством, предусматривает ряд правовых и экономических ограничений в организации производственно-хозяйственной деятельности (ограничения в выборе видов труда и производства, ограничения в определении ассортимента выпускаемой продукции, ограничения в выборе субъектов производственно-</w:t>
      </w:r>
      <w:r w:rsidRPr="00244E9A">
        <w:rPr>
          <w:sz w:val="28"/>
          <w:szCs w:val="28"/>
        </w:rPr>
        <w:lastRenderedPageBreak/>
        <w:t>экономического сотрудничества и т.д.) Всё это соответствующим образом сказывается на организации производственного процесса на предприятиях.</w:t>
      </w:r>
    </w:p>
    <w:p w:rsidR="0027311E" w:rsidRPr="00244E9A" w:rsidRDefault="0027311E" w:rsidP="00244E9A">
      <w:pPr>
        <w:pStyle w:val="a6"/>
        <w:shd w:val="clear" w:color="auto" w:fill="FFFFFF"/>
        <w:spacing w:before="0" w:beforeAutospacing="0" w:after="0" w:afterAutospacing="0" w:line="360" w:lineRule="auto"/>
        <w:ind w:firstLine="709"/>
        <w:jc w:val="both"/>
        <w:rPr>
          <w:color w:val="000000"/>
          <w:sz w:val="28"/>
          <w:szCs w:val="28"/>
          <w:shd w:val="clear" w:color="auto" w:fill="FFFFFF"/>
        </w:rPr>
      </w:pPr>
      <w:r w:rsidRPr="00244E9A">
        <w:rPr>
          <w:sz w:val="28"/>
          <w:szCs w:val="28"/>
        </w:rPr>
        <w:t>Нельзя рассматривать управление производственным подразделением исправительного учреждения (ИУ) как обычным производственным предприятием коммерческого направления. Однако, из-за недостаточного бюджетного финансирования руководству исправительного учреждения нередко приходится учитывать рыночные основы ведения хозяйства. Но, при этом, нередко возникают противоречия с законодательством, так как основной целью уголовно-исполнительной системы остаётся выполнение социальных функций, таких как исправление осуждённых (путём привлечения их к полезному труду), их воспитание и обучение (обязательное трудовое профессиональное обучение с целью получения осуждёнными профессий и специальностей, которые дадут им возможность работать не только в исправительном учреждении, но и после освобождения из него).</w:t>
      </w:r>
    </w:p>
    <w:p w:rsidR="00244E9A" w:rsidRDefault="0027311E" w:rsidP="00244E9A">
      <w:pPr>
        <w:spacing w:after="0" w:line="360" w:lineRule="auto"/>
        <w:ind w:firstLine="709"/>
        <w:jc w:val="both"/>
        <w:rPr>
          <w:rFonts w:ascii="Times New Roman" w:eastAsia="Times New Roman" w:hAnsi="Times New Roman" w:cs="Times New Roman"/>
          <w:sz w:val="28"/>
          <w:szCs w:val="28"/>
        </w:rPr>
      </w:pPr>
      <w:r w:rsidRPr="00244E9A">
        <w:rPr>
          <w:rFonts w:ascii="Times New Roman" w:hAnsi="Times New Roman" w:cs="Times New Roman"/>
          <w:sz w:val="28"/>
          <w:szCs w:val="28"/>
        </w:rPr>
        <w:t>Таким образом, производственная деятельность учреждений УИС, с точки зрения решения стоящих перед ней социальных и экономических задач, не имеет аналогов ни у нас в стране, ни за рубежом. Вместе с тем это обычное производство, работники которого сталкиваются со всеми проблемами, которые стоят перед организациями любой отрасли экономики страны</w:t>
      </w:r>
      <w:r w:rsidR="00244E9A" w:rsidRPr="00244E9A">
        <w:rPr>
          <w:rFonts w:ascii="Times New Roman" w:hAnsi="Times New Roman" w:cs="Times New Roman"/>
          <w:sz w:val="28"/>
          <w:szCs w:val="28"/>
        </w:rPr>
        <w:t xml:space="preserve"> </w:t>
      </w:r>
      <w:r w:rsidRPr="00244E9A">
        <w:rPr>
          <w:rFonts w:ascii="Times New Roman" w:hAnsi="Times New Roman" w:cs="Times New Roman"/>
          <w:sz w:val="28"/>
          <w:szCs w:val="28"/>
        </w:rPr>
        <w:t>– снабжение, сбыт, обновление фондов, финансирование, организация производства и т.д. Как показывает анализ научной литературы и эмпирического материала переход экономики страны к рыночным отношениям создал объективные предпосылки совершенствования производственной деятельности исправительных учреждений.</w:t>
      </w:r>
      <w:r w:rsidR="00244E9A">
        <w:rPr>
          <w:sz w:val="28"/>
          <w:szCs w:val="28"/>
        </w:rPr>
        <w:br w:type="page"/>
      </w:r>
    </w:p>
    <w:p w:rsidR="00244E9A" w:rsidRDefault="00244E9A" w:rsidP="00244E9A">
      <w:pPr>
        <w:spacing w:after="0" w:line="360" w:lineRule="auto"/>
        <w:jc w:val="center"/>
        <w:rPr>
          <w:rFonts w:ascii="Times New Roman" w:hAnsi="Times New Roman" w:cs="Times New Roman"/>
          <w:b/>
          <w:color w:val="000000"/>
          <w:sz w:val="28"/>
          <w:szCs w:val="28"/>
          <w:shd w:val="clear" w:color="auto" w:fill="FFFFFF"/>
        </w:rPr>
      </w:pPr>
      <w:r w:rsidRPr="00244E9A">
        <w:rPr>
          <w:rFonts w:ascii="Times New Roman" w:hAnsi="Times New Roman" w:cs="Times New Roman"/>
          <w:b/>
          <w:color w:val="000000"/>
          <w:sz w:val="28"/>
          <w:szCs w:val="28"/>
          <w:shd w:val="clear" w:color="auto" w:fill="FFFFFF"/>
        </w:rPr>
        <w:lastRenderedPageBreak/>
        <w:t>ГЛАВА 2.</w:t>
      </w:r>
      <w:r w:rsidRPr="00244E9A">
        <w:rPr>
          <w:b/>
        </w:rPr>
        <w:t> </w:t>
      </w:r>
      <w:r w:rsidRPr="00244E9A">
        <w:rPr>
          <w:rFonts w:ascii="Times New Roman" w:hAnsi="Times New Roman" w:cs="Times New Roman"/>
          <w:b/>
          <w:color w:val="000000"/>
          <w:sz w:val="28"/>
          <w:szCs w:val="28"/>
          <w:shd w:val="clear" w:color="auto" w:fill="FFFFFF"/>
        </w:rPr>
        <w:t xml:space="preserve"> Особенности, возникающие в результате осуществления доходн</w:t>
      </w:r>
      <w:r w:rsidR="004828F3" w:rsidRPr="004828F3">
        <w:rPr>
          <w:rFonts w:ascii="Times New Roman" w:hAnsi="Times New Roman" w:cs="Times New Roman"/>
          <w:b/>
          <w:color w:val="000000"/>
          <w:sz w:val="28"/>
          <w:szCs w:val="28"/>
          <w:shd w:val="clear" w:color="auto" w:fill="FFFFFF"/>
        </w:rPr>
        <w:t>ой</w:t>
      </w:r>
      <w:r w:rsidRPr="00244E9A">
        <w:rPr>
          <w:rFonts w:ascii="Times New Roman" w:hAnsi="Times New Roman" w:cs="Times New Roman"/>
          <w:b/>
          <w:color w:val="000000"/>
          <w:sz w:val="28"/>
          <w:szCs w:val="28"/>
          <w:shd w:val="clear" w:color="auto" w:fill="FFFFFF"/>
        </w:rPr>
        <w:t xml:space="preserve"> деятельнос</w:t>
      </w:r>
      <w:r w:rsidR="004828F3">
        <w:rPr>
          <w:rFonts w:ascii="Times New Roman" w:hAnsi="Times New Roman" w:cs="Times New Roman"/>
          <w:b/>
          <w:color w:val="000000"/>
          <w:sz w:val="28"/>
          <w:szCs w:val="28"/>
          <w:shd w:val="clear" w:color="auto" w:fill="FFFFFF"/>
        </w:rPr>
        <w:t>ти</w:t>
      </w:r>
    </w:p>
    <w:p w:rsidR="00244E9A" w:rsidRDefault="00244E9A" w:rsidP="00244E9A">
      <w:pPr>
        <w:spacing w:after="0" w:line="360" w:lineRule="auto"/>
        <w:jc w:val="center"/>
        <w:rPr>
          <w:rFonts w:ascii="Times New Roman" w:hAnsi="Times New Roman" w:cs="Times New Roman"/>
          <w:b/>
          <w:color w:val="000000"/>
          <w:sz w:val="28"/>
          <w:szCs w:val="28"/>
          <w:shd w:val="clear" w:color="auto" w:fill="FFFFFF"/>
        </w:rPr>
      </w:pPr>
      <w:r w:rsidRPr="00244E9A">
        <w:rPr>
          <w:rFonts w:ascii="Times New Roman" w:hAnsi="Times New Roman" w:cs="Times New Roman"/>
          <w:b/>
          <w:color w:val="000000"/>
          <w:sz w:val="28"/>
          <w:szCs w:val="28"/>
          <w:shd w:val="clear" w:color="auto" w:fill="FFFFFF"/>
        </w:rPr>
        <w:t xml:space="preserve">2.1. Обязательства </w:t>
      </w:r>
      <w:r w:rsidR="00413CE4">
        <w:rPr>
          <w:rFonts w:ascii="Times New Roman" w:hAnsi="Times New Roman" w:cs="Times New Roman"/>
          <w:b/>
          <w:color w:val="000000"/>
          <w:sz w:val="28"/>
          <w:szCs w:val="28"/>
          <w:shd w:val="clear" w:color="auto" w:fill="FFFFFF"/>
        </w:rPr>
        <w:t>по деятельности, приносящей доход</w:t>
      </w:r>
    </w:p>
    <w:p w:rsidR="00505FE5" w:rsidRPr="0070740C" w:rsidRDefault="00505FE5" w:rsidP="0070740C">
      <w:pPr>
        <w:pStyle w:val="a6"/>
        <w:shd w:val="clear" w:color="auto" w:fill="FFFFFF"/>
        <w:spacing w:before="0" w:beforeAutospacing="0" w:after="0" w:afterAutospacing="0" w:line="360" w:lineRule="auto"/>
        <w:ind w:firstLine="709"/>
        <w:jc w:val="both"/>
        <w:rPr>
          <w:color w:val="000000" w:themeColor="text1"/>
          <w:sz w:val="28"/>
          <w:szCs w:val="28"/>
        </w:rPr>
      </w:pPr>
      <w:r w:rsidRPr="0070740C">
        <w:rPr>
          <w:color w:val="000000" w:themeColor="text1"/>
          <w:sz w:val="28"/>
          <w:szCs w:val="28"/>
        </w:rPr>
        <w:t xml:space="preserve">В соответствии с положениями пункта 10 статьи 241 Бюджетного кодекса Российской Федерации доходы, полученные от приносящей доход деятельности </w:t>
      </w:r>
      <w:r w:rsidR="004828F3" w:rsidRPr="004828F3">
        <w:rPr>
          <w:color w:val="000000" w:themeColor="text1"/>
          <w:sz w:val="28"/>
          <w:szCs w:val="28"/>
        </w:rPr>
        <w:t>у</w:t>
      </w:r>
      <w:r w:rsidRPr="0070740C">
        <w:rPr>
          <w:color w:val="000000" w:themeColor="text1"/>
          <w:sz w:val="28"/>
          <w:szCs w:val="28"/>
        </w:rPr>
        <w:t>чреждений, в результате осуществления ими собственной производственной деятельности в целях исполнения требований уголовно-исполнительного законодательства Российской Федерации об обязательном привлечении осужденных к труду, в том числе остатки средств федерального бюджета на начало текущего финансового года, образовавшиеся в связи с неиспользованием указанных доходов в отчетном финансовом году, в полном объеме зачисляются в федеральный бюджет, отражаются на лицевых счетах получателей бюджетных средств, открытых Учреждениям в органах Федерального казначейства, и направляются на финансовое обеспечение осуществления функций Учреждений сверх бюджетных ассигнований, предусмотренных в федеральном бюджете</w:t>
      </w:r>
      <w:r w:rsidRPr="0070740C">
        <w:rPr>
          <w:rStyle w:val="a5"/>
          <w:color w:val="000000" w:themeColor="text1"/>
          <w:sz w:val="28"/>
          <w:szCs w:val="28"/>
        </w:rPr>
        <w:footnoteReference w:id="15"/>
      </w:r>
      <w:r w:rsidRPr="0070740C">
        <w:rPr>
          <w:color w:val="000000" w:themeColor="text1"/>
          <w:sz w:val="28"/>
          <w:szCs w:val="28"/>
        </w:rPr>
        <w:t>.</w:t>
      </w:r>
    </w:p>
    <w:p w:rsidR="005F08FC" w:rsidRPr="0070740C" w:rsidRDefault="005F08FC" w:rsidP="0070740C">
      <w:pPr>
        <w:pStyle w:val="a6"/>
        <w:shd w:val="clear" w:color="auto" w:fill="FFFFFF"/>
        <w:spacing w:before="0" w:beforeAutospacing="0" w:after="0" w:afterAutospacing="0" w:line="360" w:lineRule="auto"/>
        <w:ind w:firstLine="709"/>
        <w:jc w:val="both"/>
        <w:rPr>
          <w:color w:val="000000"/>
          <w:sz w:val="28"/>
          <w:szCs w:val="28"/>
          <w:shd w:val="clear" w:color="auto" w:fill="FFFFFF"/>
        </w:rPr>
      </w:pPr>
      <w:r w:rsidRPr="0070740C">
        <w:rPr>
          <w:color w:val="000000"/>
          <w:sz w:val="28"/>
          <w:szCs w:val="28"/>
          <w:shd w:val="clear" w:color="auto" w:fill="FFFFFF"/>
        </w:rPr>
        <w:t>С принятием Инструкции по бюджетному учету однозначно решен вопрос о необходимости отражения операций по принятию бюджетных обязательств за счет приносящей доход деятельности на счетах санкционирования расходов бюджета. Изменения, внесенные в разд. 5 «Санкционирование расходов бюджета» Плана счетов бюджетного учета, установленного Инструкцией № 148н,</w:t>
      </w:r>
      <w:r w:rsidR="0070740C" w:rsidRPr="0070740C">
        <w:rPr>
          <w:color w:val="000000"/>
          <w:sz w:val="28"/>
          <w:szCs w:val="28"/>
          <w:shd w:val="clear" w:color="auto" w:fill="FFFFFF"/>
        </w:rPr>
        <w:t xml:space="preserve"> </w:t>
      </w:r>
      <w:r w:rsidRPr="0070740C">
        <w:rPr>
          <w:color w:val="000000"/>
          <w:sz w:val="28"/>
          <w:szCs w:val="28"/>
          <w:shd w:val="clear" w:color="auto" w:fill="FFFFFF"/>
        </w:rPr>
        <w:t>можно назвать кардинальными. К трем счетам</w:t>
      </w:r>
      <w:r w:rsidR="0070740C" w:rsidRPr="0070740C">
        <w:rPr>
          <w:color w:val="000000"/>
          <w:sz w:val="28"/>
          <w:szCs w:val="28"/>
          <w:shd w:val="clear" w:color="auto" w:fill="FFFFFF"/>
        </w:rPr>
        <w:t xml:space="preserve"> первого порядка: 0 501 00 000 «Лимиты бюджетных обязательств», 0 502 00 000 «Принятые обязательства»</w:t>
      </w:r>
      <w:r w:rsidRPr="0070740C">
        <w:rPr>
          <w:color w:val="000000"/>
          <w:sz w:val="28"/>
          <w:szCs w:val="28"/>
          <w:shd w:val="clear" w:color="auto" w:fill="FFFFFF"/>
        </w:rPr>
        <w:t xml:space="preserve"> и 0 503 </w:t>
      </w:r>
      <w:r w:rsidR="0070740C" w:rsidRPr="0070740C">
        <w:rPr>
          <w:color w:val="000000"/>
          <w:sz w:val="28"/>
          <w:szCs w:val="28"/>
          <w:shd w:val="clear" w:color="auto" w:fill="FFFFFF"/>
        </w:rPr>
        <w:t>00 000 «Бюджетные ассигнования» добавлен счет 0 504 00 000 «</w:t>
      </w:r>
      <w:r w:rsidRPr="0070740C">
        <w:rPr>
          <w:color w:val="000000"/>
          <w:sz w:val="28"/>
          <w:szCs w:val="28"/>
          <w:shd w:val="clear" w:color="auto" w:fill="FFFFFF"/>
        </w:rPr>
        <w:t>Сметные назначения по приносящей доход деятельности</w:t>
      </w:r>
      <w:r w:rsidR="0070740C" w:rsidRPr="0070740C">
        <w:rPr>
          <w:color w:val="000000"/>
          <w:sz w:val="28"/>
          <w:szCs w:val="28"/>
          <w:shd w:val="clear" w:color="auto" w:fill="FFFFFF"/>
        </w:rPr>
        <w:t>»</w:t>
      </w:r>
      <w:r w:rsidR="0070740C" w:rsidRPr="0070740C">
        <w:rPr>
          <w:rStyle w:val="a5"/>
          <w:color w:val="000000"/>
          <w:sz w:val="28"/>
          <w:szCs w:val="28"/>
          <w:shd w:val="clear" w:color="auto" w:fill="FFFFFF"/>
        </w:rPr>
        <w:footnoteReference w:id="16"/>
      </w:r>
      <w:r w:rsidRPr="0070740C">
        <w:rPr>
          <w:color w:val="000000"/>
          <w:sz w:val="28"/>
          <w:szCs w:val="28"/>
          <w:shd w:val="clear" w:color="auto" w:fill="FFFFFF"/>
        </w:rPr>
        <w:t>.</w:t>
      </w:r>
    </w:p>
    <w:p w:rsidR="0070740C" w:rsidRPr="0070740C" w:rsidRDefault="0070740C" w:rsidP="0070740C">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70740C">
        <w:rPr>
          <w:rFonts w:ascii="Times New Roman" w:eastAsia="Times New Roman" w:hAnsi="Times New Roman" w:cs="Times New Roman"/>
          <w:color w:val="000000"/>
          <w:sz w:val="28"/>
          <w:szCs w:val="28"/>
        </w:rPr>
        <w:lastRenderedPageBreak/>
        <w:t>Обязательства, принятые за счет приносящей доход деятельности, учитываются на счете 2 502 02 000 «Принятые обязательства по приносящей доход деятельности». Аналитический учет ведется на счетах:</w:t>
      </w:r>
    </w:p>
    <w:p w:rsidR="0070740C" w:rsidRPr="0070740C" w:rsidRDefault="0070740C" w:rsidP="0070740C">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70740C">
        <w:rPr>
          <w:rFonts w:ascii="Times New Roman" w:eastAsia="Times New Roman" w:hAnsi="Times New Roman" w:cs="Times New Roman"/>
          <w:color w:val="000000"/>
          <w:sz w:val="28"/>
          <w:szCs w:val="28"/>
        </w:rPr>
        <w:t>- 2 502 12 000 «Принятые обязательства по приносящей доход деятельности на текущий финансовый год»;</w:t>
      </w:r>
    </w:p>
    <w:p w:rsidR="0070740C" w:rsidRPr="0070740C" w:rsidRDefault="0070740C" w:rsidP="0070740C">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70740C">
        <w:rPr>
          <w:rFonts w:ascii="Times New Roman" w:eastAsia="Times New Roman" w:hAnsi="Times New Roman" w:cs="Times New Roman"/>
          <w:color w:val="000000"/>
          <w:sz w:val="28"/>
          <w:szCs w:val="28"/>
        </w:rPr>
        <w:t>- 2 502 22 000 «Принятые обязательства по приносящей доход деятельности на очередной финансовый год».</w:t>
      </w:r>
    </w:p>
    <w:p w:rsidR="0070740C" w:rsidRPr="0070740C" w:rsidRDefault="0070740C" w:rsidP="0070740C">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70740C">
        <w:rPr>
          <w:rFonts w:ascii="Times New Roman" w:eastAsia="Times New Roman" w:hAnsi="Times New Roman" w:cs="Times New Roman"/>
          <w:color w:val="000000"/>
          <w:sz w:val="28"/>
          <w:szCs w:val="28"/>
        </w:rPr>
        <w:t>Суммы обязательств учреждения, принятых им в пределах сметных назначений, утвержденных на соответствующий период (в том числе внесенных в объем принятых обязательств изменений), отражаются по дебету счета 2 504 02 000 и кредиту счета 2 502 02 000.</w:t>
      </w:r>
    </w:p>
    <w:p w:rsidR="0070740C" w:rsidRPr="0070740C" w:rsidRDefault="0070740C" w:rsidP="0070740C">
      <w:pPr>
        <w:pStyle w:val="a6"/>
        <w:shd w:val="clear" w:color="auto" w:fill="FFFFFF"/>
        <w:spacing w:before="0" w:beforeAutospacing="0" w:after="0" w:afterAutospacing="0" w:line="360" w:lineRule="auto"/>
        <w:ind w:firstLine="709"/>
        <w:jc w:val="both"/>
        <w:rPr>
          <w:color w:val="000000"/>
          <w:sz w:val="28"/>
          <w:szCs w:val="28"/>
        </w:rPr>
      </w:pPr>
      <w:r w:rsidRPr="0070740C">
        <w:rPr>
          <w:color w:val="000000"/>
          <w:sz w:val="28"/>
          <w:szCs w:val="28"/>
        </w:rPr>
        <w:t>По завершении текущего финансового года показатели (остатки) по соответствующим аналитическим счетам учета утвержденных сметных назначений по приносящей доход деятельности текущего финансового года на следующий год не переносятся. Операции по санкционированию принятых учреждением в текущем финансовом году обязательств должны формироваться с учетом принятых и не исполненных учреждением обязательств.</w:t>
      </w:r>
    </w:p>
    <w:p w:rsidR="0070740C" w:rsidRPr="0070740C" w:rsidRDefault="0070740C" w:rsidP="0070740C">
      <w:pPr>
        <w:pStyle w:val="a6"/>
        <w:shd w:val="clear" w:color="auto" w:fill="FFFFFF"/>
        <w:spacing w:before="0" w:beforeAutospacing="0" w:after="0" w:afterAutospacing="0" w:line="360" w:lineRule="auto"/>
        <w:ind w:firstLine="709"/>
        <w:jc w:val="both"/>
        <w:rPr>
          <w:color w:val="000000"/>
          <w:sz w:val="28"/>
          <w:szCs w:val="28"/>
        </w:rPr>
      </w:pPr>
      <w:r w:rsidRPr="0070740C">
        <w:rPr>
          <w:color w:val="000000"/>
          <w:sz w:val="28"/>
          <w:szCs w:val="28"/>
        </w:rPr>
        <w:t>Показатели (остатки) по соответствующим аналитическим счетам санкционирования расходов, сформированные в отчетном финансовом году за первый год, следующий за текущим финансовым годом, подлежат переносу на аналитические счета санкционирования расходов текущего финансового года.</w:t>
      </w:r>
    </w:p>
    <w:p w:rsidR="0070740C" w:rsidRPr="0070740C" w:rsidRDefault="0070740C" w:rsidP="0070740C">
      <w:pPr>
        <w:pStyle w:val="a6"/>
        <w:shd w:val="clear" w:color="auto" w:fill="FFFFFF"/>
        <w:spacing w:before="0" w:beforeAutospacing="0" w:after="0" w:afterAutospacing="0" w:line="360" w:lineRule="auto"/>
        <w:ind w:firstLine="709"/>
        <w:jc w:val="both"/>
        <w:rPr>
          <w:color w:val="000000"/>
          <w:sz w:val="28"/>
          <w:szCs w:val="28"/>
        </w:rPr>
      </w:pPr>
      <w:r w:rsidRPr="0070740C">
        <w:rPr>
          <w:color w:val="000000"/>
          <w:sz w:val="28"/>
          <w:szCs w:val="28"/>
        </w:rPr>
        <w:t>Перенос показателей по санкционированию осуществляется в первый рабочий день текущего года на основании Справки (ф. 0504833).</w:t>
      </w:r>
    </w:p>
    <w:p w:rsidR="0070740C" w:rsidRPr="0070740C" w:rsidRDefault="0070740C" w:rsidP="0070740C">
      <w:pPr>
        <w:pStyle w:val="a6"/>
        <w:shd w:val="clear" w:color="auto" w:fill="FFFFFF"/>
        <w:spacing w:before="0" w:beforeAutospacing="0" w:after="0" w:afterAutospacing="0" w:line="360" w:lineRule="auto"/>
        <w:ind w:firstLine="709"/>
        <w:jc w:val="both"/>
        <w:rPr>
          <w:color w:val="000000"/>
          <w:sz w:val="28"/>
          <w:szCs w:val="28"/>
        </w:rPr>
      </w:pPr>
      <w:r w:rsidRPr="0070740C">
        <w:rPr>
          <w:color w:val="000000"/>
          <w:sz w:val="28"/>
          <w:szCs w:val="28"/>
        </w:rPr>
        <w:t>Бюджетный учет операций с утвержденными сметными назначениями по приносящей доход деятельности и принятых учреждениями обязательств осуществляется на основании первичных документов (учетных документов), установленных финансовым органом соответствующего бюджета.</w:t>
      </w:r>
    </w:p>
    <w:p w:rsidR="0070740C" w:rsidRPr="0070740C" w:rsidRDefault="0070740C" w:rsidP="0070740C">
      <w:pPr>
        <w:pStyle w:val="a6"/>
        <w:shd w:val="clear" w:color="auto" w:fill="FFFFFF"/>
        <w:spacing w:before="0" w:beforeAutospacing="0" w:after="0" w:afterAutospacing="0" w:line="360" w:lineRule="auto"/>
        <w:ind w:firstLine="709"/>
        <w:jc w:val="both"/>
        <w:rPr>
          <w:color w:val="000000"/>
          <w:sz w:val="28"/>
          <w:szCs w:val="28"/>
        </w:rPr>
      </w:pPr>
      <w:r w:rsidRPr="0070740C">
        <w:rPr>
          <w:color w:val="000000"/>
          <w:sz w:val="28"/>
          <w:szCs w:val="28"/>
        </w:rPr>
        <w:lastRenderedPageBreak/>
        <w:t>Финансовым органом аналитический учет операций по доведению показателей утвержденных сметных назначений по приносящей доход деятельности и принятых учреждениями обязательств осуществляется на соответствующих счетах санкционирования расходов бюджета в разрезе главных распорядителей, распорядителей и получателей бюджетных средств, главных администраторов, уполномоченных администраторов, администраторов источников финансирования дефицита бюджета.</w:t>
      </w:r>
    </w:p>
    <w:p w:rsidR="0070740C" w:rsidRPr="0070740C" w:rsidRDefault="0070740C" w:rsidP="0070740C">
      <w:pPr>
        <w:pStyle w:val="a6"/>
        <w:shd w:val="clear" w:color="auto" w:fill="FFFFFF"/>
        <w:spacing w:before="0" w:beforeAutospacing="0" w:after="0" w:afterAutospacing="0" w:line="360" w:lineRule="auto"/>
        <w:ind w:firstLine="709"/>
        <w:jc w:val="both"/>
        <w:rPr>
          <w:color w:val="000000"/>
          <w:sz w:val="28"/>
          <w:szCs w:val="28"/>
        </w:rPr>
      </w:pPr>
      <w:r w:rsidRPr="0070740C">
        <w:rPr>
          <w:color w:val="000000"/>
          <w:sz w:val="28"/>
          <w:szCs w:val="28"/>
        </w:rPr>
        <w:t>Изменения в показателях утвержденных сметных назначений по приносящей доход деятельности и принятых учреждением обязательств отражаются в бюджетном учете корреспонденциями</w:t>
      </w:r>
      <w:r w:rsidR="00196333">
        <w:rPr>
          <w:color w:val="000000"/>
          <w:sz w:val="28"/>
          <w:szCs w:val="28"/>
        </w:rPr>
        <w:t>, предусмотренными Инструкцией №</w:t>
      </w:r>
      <w:r w:rsidRPr="0070740C">
        <w:rPr>
          <w:color w:val="000000"/>
          <w:sz w:val="28"/>
          <w:szCs w:val="28"/>
        </w:rPr>
        <w:t xml:space="preserve"> 148н: при утверждении увел</w:t>
      </w:r>
      <w:r w:rsidR="00196333">
        <w:rPr>
          <w:color w:val="000000"/>
          <w:sz w:val="28"/>
          <w:szCs w:val="28"/>
        </w:rPr>
        <w:t>ичения показателей - со знаком «плюс»</w:t>
      </w:r>
      <w:r w:rsidRPr="0070740C">
        <w:rPr>
          <w:color w:val="000000"/>
          <w:sz w:val="28"/>
          <w:szCs w:val="28"/>
        </w:rPr>
        <w:t>, при утверждении умен</w:t>
      </w:r>
      <w:r w:rsidR="00196333">
        <w:rPr>
          <w:color w:val="000000"/>
          <w:sz w:val="28"/>
          <w:szCs w:val="28"/>
        </w:rPr>
        <w:t>ьшения показателей - со знаком «минус»</w:t>
      </w:r>
      <w:r w:rsidRPr="0070740C">
        <w:rPr>
          <w:color w:val="000000"/>
          <w:sz w:val="28"/>
          <w:szCs w:val="28"/>
        </w:rPr>
        <w:t>.</w:t>
      </w:r>
    </w:p>
    <w:p w:rsidR="0070740C" w:rsidRDefault="0070740C" w:rsidP="0070740C">
      <w:pPr>
        <w:shd w:val="clear" w:color="auto" w:fill="FFFFFF"/>
        <w:spacing w:after="0" w:line="360" w:lineRule="auto"/>
        <w:ind w:firstLine="709"/>
        <w:jc w:val="both"/>
        <w:rPr>
          <w:rFonts w:ascii="Times New Roman" w:eastAsia="Times New Roman" w:hAnsi="Times New Roman" w:cs="Times New Roman"/>
          <w:color w:val="000000"/>
          <w:sz w:val="28"/>
          <w:szCs w:val="28"/>
        </w:rPr>
      </w:pPr>
      <w:r w:rsidRPr="0070740C">
        <w:rPr>
          <w:rFonts w:ascii="Times New Roman" w:eastAsia="Times New Roman" w:hAnsi="Times New Roman" w:cs="Times New Roman"/>
          <w:color w:val="000000"/>
          <w:sz w:val="28"/>
          <w:szCs w:val="28"/>
        </w:rPr>
        <w:t>В соответствии со ст. 219 БК РФ принятые обязательства отражаются в бюджетном учете:</w:t>
      </w:r>
    </w:p>
    <w:p w:rsidR="0070740C" w:rsidRPr="0070740C" w:rsidRDefault="0070740C" w:rsidP="0070740C">
      <w:pPr>
        <w:shd w:val="clear" w:color="auto" w:fill="FFFFFF"/>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70740C">
        <w:rPr>
          <w:rFonts w:ascii="Times New Roman" w:eastAsia="Times New Roman" w:hAnsi="Times New Roman" w:cs="Times New Roman"/>
          <w:color w:val="000000"/>
          <w:sz w:val="28"/>
          <w:szCs w:val="28"/>
        </w:rPr>
        <w:t>по заключенным договорам на поставку продукции, выполнение работ, оказание услуг - при поступлении договорной документации в бухгалтерию в размере договорной стоимости;</w:t>
      </w:r>
    </w:p>
    <w:p w:rsidR="0070740C" w:rsidRPr="0070740C" w:rsidRDefault="0070740C" w:rsidP="001D2B5E">
      <w:pPr>
        <w:shd w:val="clear" w:color="auto" w:fill="FFFFFF"/>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70740C">
        <w:rPr>
          <w:rFonts w:ascii="Times New Roman" w:eastAsia="Times New Roman" w:hAnsi="Times New Roman" w:cs="Times New Roman"/>
          <w:color w:val="000000"/>
          <w:sz w:val="28"/>
          <w:szCs w:val="28"/>
        </w:rPr>
        <w:t>при начислении оплаты труда, пособий, иных выплат - на дату утверждения документа о начислении (расчетные ведомости, расчетные листы, приказы и т.д.) в размере сумм, начисленных в пользу работников;</w:t>
      </w:r>
    </w:p>
    <w:p w:rsidR="0070740C" w:rsidRDefault="0070740C" w:rsidP="001D2B5E">
      <w:pPr>
        <w:shd w:val="clear" w:color="auto" w:fill="FFFFFF"/>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70740C">
        <w:rPr>
          <w:rFonts w:ascii="Times New Roman" w:eastAsia="Times New Roman" w:hAnsi="Times New Roman" w:cs="Times New Roman"/>
          <w:color w:val="000000"/>
          <w:sz w:val="28"/>
          <w:szCs w:val="28"/>
        </w:rPr>
        <w:t>при начислении единого социального налога и страховых взносов на обязательное пенсионное страхование - ежемесячно в последний день месяца.</w:t>
      </w:r>
    </w:p>
    <w:p w:rsidR="00413CE4" w:rsidRDefault="00196333" w:rsidP="001D2B5E">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Таким образом, подводя итог данному параграфу можно сделать вывод и остановиться на том, что обязательства по деятельности, приносящей доход</w:t>
      </w:r>
      <w:r w:rsidR="00413CE4">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составляются по двум счетам: на текущий год и последующий. Остатки п</w:t>
      </w:r>
      <w:r w:rsidR="00413CE4">
        <w:rPr>
          <w:rFonts w:ascii="Times New Roman" w:eastAsia="Times New Roman" w:hAnsi="Times New Roman" w:cs="Times New Roman"/>
          <w:color w:val="000000"/>
          <w:sz w:val="28"/>
          <w:szCs w:val="28"/>
        </w:rPr>
        <w:t>о расходам за предыдущие года (</w:t>
      </w:r>
      <w:r>
        <w:rPr>
          <w:rFonts w:ascii="Times New Roman" w:eastAsia="Times New Roman" w:hAnsi="Times New Roman" w:cs="Times New Roman"/>
          <w:color w:val="000000"/>
          <w:sz w:val="28"/>
          <w:szCs w:val="28"/>
        </w:rPr>
        <w:t>если таковые имеются) переносятся на текущий год с помощью документации предусмотренной законом.</w:t>
      </w:r>
      <w:r w:rsidR="00413CE4">
        <w:rPr>
          <w:rFonts w:ascii="Times New Roman" w:eastAsia="Times New Roman" w:hAnsi="Times New Roman" w:cs="Times New Roman"/>
          <w:color w:val="000000"/>
          <w:sz w:val="28"/>
          <w:szCs w:val="28"/>
        </w:rPr>
        <w:t xml:space="preserve"> Сами же обязательства по деятельности, приносящей доход, чётко регламентируются законодательством Российской Федерации.</w:t>
      </w:r>
      <w:r w:rsidR="00413CE4">
        <w:rPr>
          <w:rFonts w:ascii="Times New Roman" w:eastAsia="Times New Roman" w:hAnsi="Times New Roman" w:cs="Times New Roman"/>
          <w:color w:val="000000"/>
          <w:sz w:val="28"/>
          <w:szCs w:val="28"/>
        </w:rPr>
        <w:br w:type="page"/>
      </w:r>
    </w:p>
    <w:p w:rsidR="00196333" w:rsidRDefault="00413CE4" w:rsidP="00413CE4">
      <w:pPr>
        <w:shd w:val="clear" w:color="auto" w:fill="FFFFFF"/>
        <w:spacing w:after="0" w:line="360" w:lineRule="auto"/>
        <w:jc w:val="center"/>
        <w:rPr>
          <w:rFonts w:ascii="Times New Roman" w:hAnsi="Times New Roman" w:cs="Times New Roman"/>
          <w:b/>
          <w:color w:val="000000"/>
          <w:sz w:val="28"/>
          <w:szCs w:val="28"/>
          <w:shd w:val="clear" w:color="auto" w:fill="FFFFFF"/>
        </w:rPr>
      </w:pPr>
      <w:r w:rsidRPr="00413CE4">
        <w:rPr>
          <w:rFonts w:ascii="Times New Roman" w:hAnsi="Times New Roman" w:cs="Times New Roman"/>
          <w:b/>
          <w:color w:val="000000"/>
          <w:sz w:val="28"/>
          <w:szCs w:val="28"/>
          <w:shd w:val="clear" w:color="auto" w:fill="FFFFFF"/>
        </w:rPr>
        <w:lastRenderedPageBreak/>
        <w:t>2.2. Особенности налогообложения учреждений и органов УИС</w:t>
      </w:r>
    </w:p>
    <w:p w:rsidR="00117496" w:rsidRDefault="00117496" w:rsidP="003130A1">
      <w:pPr>
        <w:pStyle w:val="a6"/>
        <w:shd w:val="clear" w:color="auto" w:fill="FFFFFF" w:themeFill="background1"/>
        <w:spacing w:before="0" w:beforeAutospacing="0" w:after="0" w:afterAutospacing="0" w:line="360" w:lineRule="auto"/>
        <w:ind w:firstLine="709"/>
        <w:jc w:val="both"/>
        <w:rPr>
          <w:color w:val="000000"/>
          <w:sz w:val="28"/>
          <w:szCs w:val="28"/>
        </w:rPr>
      </w:pPr>
      <w:r w:rsidRPr="003130A1">
        <w:rPr>
          <w:color w:val="000000"/>
          <w:sz w:val="28"/>
          <w:szCs w:val="28"/>
        </w:rPr>
        <w:t>При налогообложении учреждений уголовно-исполнительной системы применяются правила относящиеся к любому субъекту предпринимательской деятельности. Вместе с тем в Налоговом кодексе, предусмотрены послабления и льготы при осуществлении налогового бремени, исходя из специфических задач этих учреждений.</w:t>
      </w:r>
    </w:p>
    <w:p w:rsidR="00BD0028" w:rsidRPr="003130A1" w:rsidRDefault="00BD0028" w:rsidP="003130A1">
      <w:pPr>
        <w:pStyle w:val="a6"/>
        <w:shd w:val="clear" w:color="auto" w:fill="FFFFFF" w:themeFill="background1"/>
        <w:spacing w:before="0" w:beforeAutospacing="0" w:after="0" w:afterAutospacing="0" w:line="360" w:lineRule="auto"/>
        <w:ind w:firstLine="709"/>
        <w:jc w:val="both"/>
        <w:rPr>
          <w:color w:val="000000"/>
          <w:sz w:val="28"/>
          <w:szCs w:val="28"/>
        </w:rPr>
      </w:pPr>
      <w:r>
        <w:rPr>
          <w:color w:val="000000"/>
          <w:sz w:val="28"/>
          <w:szCs w:val="28"/>
        </w:rPr>
        <w:t>Особенность налогообложений учреждений и органов УИС играет важную роль в деятельности всей уголовно-исполнительной системы именно поэтому рассмотрен данный параграф в одной из частей соответствующей курсовой работы. А именно налогообложение активно влияет на рост деятельности, приносящей доход УИС; количество трудовых мест, предусмотренных для осуществления этой деятельности; получение прибыли от реализации, изготавливаемой продукции; развитие данного направления в целом; привлечение сторонних инвесторов и множество других прямых и косвенных факторов, способствующих становлению и развитию деятельности УИС. Налогообложение в большей степени влияет на указанный выше перечень, который направлен на повышение эффективности всей деятельности, осуществляемой уголовно-исполнительной системой.</w:t>
      </w:r>
    </w:p>
    <w:p w:rsidR="00117496" w:rsidRPr="003130A1" w:rsidRDefault="00117496" w:rsidP="003130A1">
      <w:pPr>
        <w:pStyle w:val="a6"/>
        <w:shd w:val="clear" w:color="auto" w:fill="FFFFFF" w:themeFill="background1"/>
        <w:spacing w:before="0" w:beforeAutospacing="0" w:after="0" w:afterAutospacing="0" w:line="360" w:lineRule="auto"/>
        <w:ind w:firstLine="709"/>
        <w:jc w:val="both"/>
        <w:rPr>
          <w:color w:val="000000"/>
          <w:sz w:val="28"/>
          <w:szCs w:val="28"/>
        </w:rPr>
      </w:pPr>
      <w:r w:rsidRPr="003130A1">
        <w:rPr>
          <w:color w:val="000000"/>
          <w:sz w:val="28"/>
          <w:szCs w:val="28"/>
        </w:rPr>
        <w:t>В соответствии с подпунктом 11 пункта 3 статьи 149 Налогового кодекса Российской Федерации не подлежит налогообложению (освобождается от налогообложения) налогом на добавленную стоимость на территории Российской Федерации внутрисистемная реализация (передача, выполнение, оказание для собственных нужд) организациями и учреждениями.</w:t>
      </w:r>
    </w:p>
    <w:p w:rsidR="00117496" w:rsidRPr="003130A1" w:rsidRDefault="00117496" w:rsidP="003130A1">
      <w:pPr>
        <w:pStyle w:val="a6"/>
        <w:shd w:val="clear" w:color="auto" w:fill="FFFFFF" w:themeFill="background1"/>
        <w:spacing w:before="0" w:beforeAutospacing="0" w:after="0" w:afterAutospacing="0" w:line="360" w:lineRule="auto"/>
        <w:ind w:firstLine="709"/>
        <w:jc w:val="both"/>
        <w:rPr>
          <w:color w:val="000000"/>
          <w:sz w:val="28"/>
          <w:szCs w:val="28"/>
        </w:rPr>
      </w:pPr>
      <w:r w:rsidRPr="003130A1">
        <w:rPr>
          <w:color w:val="000000"/>
          <w:sz w:val="28"/>
          <w:szCs w:val="28"/>
        </w:rPr>
        <w:t>Согласно Указу Президента РФ от 13 октября 2004 г № 1314 «Вопросы Федеральной службы исполнения наказаний»</w:t>
      </w:r>
      <w:r w:rsidRPr="003130A1">
        <w:rPr>
          <w:rStyle w:val="a5"/>
          <w:color w:val="000000"/>
          <w:sz w:val="28"/>
          <w:szCs w:val="28"/>
        </w:rPr>
        <w:footnoteReference w:id="17"/>
      </w:r>
      <w:r w:rsidRPr="003130A1">
        <w:rPr>
          <w:color w:val="000000"/>
          <w:sz w:val="28"/>
          <w:szCs w:val="28"/>
        </w:rPr>
        <w:t xml:space="preserve"> Федеральная служба исполнения наказаний (ФСИН России) является федеральным органом исполнительной власти, осуществляющим функции по контролю и надзору в </w:t>
      </w:r>
      <w:r w:rsidRPr="003130A1">
        <w:rPr>
          <w:color w:val="000000"/>
          <w:sz w:val="28"/>
          <w:szCs w:val="28"/>
        </w:rPr>
        <w:lastRenderedPageBreak/>
        <w:t>сфере исполнения уголовных наказаний в отношении осужденных, функции по содержанию лиц, подозреваемых и обвиняемых в совершении преступлений, и подсудимых, находящихся под стражей, их охране и конвоированию, функции по контролю за поведением условно осужденных и осужденных, которым судом предоставлена отсрочка отбывания наказания. ФСИН России осуществляет свою деятельность через свои территориальные органы, учреждения, исполняющие наказания, следственные изоляторы, а также предприятия и учреждения, специально созданные для обеспечения деятельности уголовно-исполнительной системы</w:t>
      </w:r>
      <w:r w:rsidR="00542D72" w:rsidRPr="003130A1">
        <w:rPr>
          <w:rStyle w:val="a5"/>
          <w:color w:val="000000"/>
          <w:sz w:val="28"/>
          <w:szCs w:val="28"/>
        </w:rPr>
        <w:footnoteReference w:id="18"/>
      </w:r>
      <w:r w:rsidRPr="003130A1">
        <w:rPr>
          <w:color w:val="000000"/>
          <w:sz w:val="28"/>
          <w:szCs w:val="28"/>
        </w:rPr>
        <w:t>.</w:t>
      </w:r>
    </w:p>
    <w:p w:rsidR="00413CE4" w:rsidRPr="003130A1" w:rsidRDefault="00117496" w:rsidP="003130A1">
      <w:pPr>
        <w:shd w:val="clear" w:color="auto" w:fill="FFFFFF" w:themeFill="background1"/>
        <w:spacing w:after="0" w:line="360" w:lineRule="auto"/>
        <w:ind w:firstLine="709"/>
        <w:jc w:val="both"/>
        <w:rPr>
          <w:rFonts w:ascii="Times New Roman" w:hAnsi="Times New Roman" w:cs="Times New Roman"/>
          <w:color w:val="000000"/>
          <w:sz w:val="28"/>
          <w:szCs w:val="28"/>
          <w:shd w:val="clear" w:color="auto" w:fill="FFFFDD"/>
        </w:rPr>
      </w:pPr>
      <w:r w:rsidRPr="003130A1">
        <w:rPr>
          <w:rFonts w:ascii="Times New Roman" w:hAnsi="Times New Roman" w:cs="Times New Roman"/>
          <w:color w:val="000000"/>
          <w:sz w:val="28"/>
          <w:szCs w:val="28"/>
          <w:shd w:val="clear" w:color="auto" w:fill="FFFFFF" w:themeFill="background1"/>
        </w:rPr>
        <w:t>Земельные участки, закрепленные за органами и учреждениями ФСИН России, не являются объектом</w:t>
      </w:r>
      <w:r w:rsidRPr="003130A1">
        <w:rPr>
          <w:rFonts w:ascii="Times New Roman" w:hAnsi="Times New Roman" w:cs="Times New Roman"/>
          <w:color w:val="000000"/>
          <w:sz w:val="28"/>
          <w:szCs w:val="28"/>
          <w:shd w:val="clear" w:color="auto" w:fill="FFFFDD"/>
        </w:rPr>
        <w:t xml:space="preserve"> </w:t>
      </w:r>
      <w:r w:rsidRPr="003130A1">
        <w:rPr>
          <w:rFonts w:ascii="Times New Roman" w:hAnsi="Times New Roman" w:cs="Times New Roman"/>
          <w:color w:val="000000"/>
          <w:sz w:val="28"/>
          <w:szCs w:val="28"/>
          <w:shd w:val="clear" w:color="auto" w:fill="FFFFFF" w:themeFill="background1"/>
        </w:rPr>
        <w:t>налогообложения земельным налогом.</w:t>
      </w:r>
    </w:p>
    <w:p w:rsidR="00117496" w:rsidRPr="003130A1" w:rsidRDefault="00117496" w:rsidP="003130A1">
      <w:pPr>
        <w:pStyle w:val="a6"/>
        <w:shd w:val="clear" w:color="auto" w:fill="FFFFFF" w:themeFill="background1"/>
        <w:spacing w:before="0" w:beforeAutospacing="0" w:after="0" w:afterAutospacing="0" w:line="360" w:lineRule="auto"/>
        <w:ind w:firstLine="709"/>
        <w:jc w:val="both"/>
        <w:rPr>
          <w:color w:val="000000"/>
          <w:sz w:val="28"/>
          <w:szCs w:val="28"/>
        </w:rPr>
      </w:pPr>
      <w:r w:rsidRPr="003130A1">
        <w:rPr>
          <w:color w:val="000000"/>
          <w:sz w:val="28"/>
          <w:szCs w:val="28"/>
        </w:rPr>
        <w:t>Учреждения, исполняющие наказания, участвующие в многоцелевом пользовании лесным фондом России и дальнейшей переработке древесины в едином технологическом цикле, относятся к учреждениям с особыми условиями хозяйственной деятельности. Места их расположения определяют территориальные органы уголовно-исполнительной системы. По решению федерального органа управления уголовно-исполнительной системы могут создаваться объединения учреждений с особыми условиями хозяйственной деятельности, которые имеют обязанности и права учреждений, исполняющих наказания</w:t>
      </w:r>
      <w:r w:rsidR="00542D72" w:rsidRPr="003130A1">
        <w:rPr>
          <w:rStyle w:val="a5"/>
          <w:color w:val="000000"/>
          <w:sz w:val="28"/>
          <w:szCs w:val="28"/>
        </w:rPr>
        <w:footnoteReference w:id="19"/>
      </w:r>
      <w:r w:rsidRPr="003130A1">
        <w:rPr>
          <w:color w:val="000000"/>
          <w:sz w:val="28"/>
          <w:szCs w:val="28"/>
        </w:rPr>
        <w:t>.</w:t>
      </w:r>
    </w:p>
    <w:p w:rsidR="00117496" w:rsidRPr="003130A1" w:rsidRDefault="00117496" w:rsidP="003130A1">
      <w:pPr>
        <w:pStyle w:val="a6"/>
        <w:shd w:val="clear" w:color="auto" w:fill="FFFFFF" w:themeFill="background1"/>
        <w:spacing w:before="0" w:beforeAutospacing="0" w:after="0" w:afterAutospacing="0" w:line="360" w:lineRule="auto"/>
        <w:ind w:firstLine="709"/>
        <w:jc w:val="both"/>
        <w:rPr>
          <w:color w:val="000000"/>
          <w:sz w:val="28"/>
          <w:szCs w:val="28"/>
        </w:rPr>
      </w:pPr>
      <w:r w:rsidRPr="003130A1">
        <w:rPr>
          <w:color w:val="000000"/>
          <w:sz w:val="28"/>
          <w:szCs w:val="28"/>
        </w:rPr>
        <w:t>Территориальные органы уголовно-исполнительной системы создаются федеральным органом уголовно-исполнительной системы на территориях субъектов РФ. Территориальные органы уголовно-исполнительной системы осуществляют руководство подведомственными учреждениями, исполняющими наказания, а также специальными подразделениями уголовно-исполнительной системы по конвоированию. Они являются юридическими лицами, владеют, распоряжаются и пользуются закрепленным за ними имуществом.</w:t>
      </w:r>
    </w:p>
    <w:p w:rsidR="00117496" w:rsidRPr="003130A1" w:rsidRDefault="00117496" w:rsidP="003130A1">
      <w:pPr>
        <w:pStyle w:val="a6"/>
        <w:shd w:val="clear" w:color="auto" w:fill="FFFFFF" w:themeFill="background1"/>
        <w:spacing w:before="0" w:beforeAutospacing="0" w:after="0" w:afterAutospacing="0" w:line="360" w:lineRule="auto"/>
        <w:ind w:firstLine="709"/>
        <w:jc w:val="both"/>
        <w:rPr>
          <w:color w:val="000000"/>
          <w:sz w:val="28"/>
          <w:szCs w:val="28"/>
        </w:rPr>
      </w:pPr>
      <w:r w:rsidRPr="003130A1">
        <w:rPr>
          <w:color w:val="000000"/>
          <w:sz w:val="28"/>
          <w:szCs w:val="28"/>
        </w:rPr>
        <w:lastRenderedPageBreak/>
        <w:t>Территориальные органы уголовно-исполнительной системы имеют право создавать предприятия любых организационно-правовых форм, участвовать в их создании и деятельности на правах учредителя, а также в управлении ими</w:t>
      </w:r>
      <w:r w:rsidR="00542D72" w:rsidRPr="003130A1">
        <w:rPr>
          <w:rStyle w:val="a5"/>
          <w:color w:val="000000"/>
          <w:sz w:val="28"/>
          <w:szCs w:val="28"/>
        </w:rPr>
        <w:footnoteReference w:id="20"/>
      </w:r>
      <w:r w:rsidRPr="003130A1">
        <w:rPr>
          <w:color w:val="000000"/>
          <w:sz w:val="28"/>
          <w:szCs w:val="28"/>
        </w:rPr>
        <w:t>.</w:t>
      </w:r>
    </w:p>
    <w:p w:rsidR="00117496" w:rsidRPr="003130A1" w:rsidRDefault="00117496" w:rsidP="003130A1">
      <w:pPr>
        <w:pStyle w:val="a6"/>
        <w:shd w:val="clear" w:color="auto" w:fill="FFFFFF" w:themeFill="background1"/>
        <w:spacing w:before="0" w:beforeAutospacing="0" w:after="0" w:afterAutospacing="0" w:line="360" w:lineRule="auto"/>
        <w:ind w:firstLine="709"/>
        <w:jc w:val="both"/>
        <w:rPr>
          <w:color w:val="000000"/>
          <w:sz w:val="28"/>
          <w:szCs w:val="28"/>
        </w:rPr>
      </w:pPr>
      <w:r w:rsidRPr="003130A1">
        <w:rPr>
          <w:color w:val="000000"/>
          <w:sz w:val="28"/>
          <w:szCs w:val="28"/>
        </w:rPr>
        <w:t>В уголовно-исполнительную систему по решению Правительства РФ могут входить следственные изоляторы, предприятия, специально созданные для обеспечения деятельности уголовно-исполнительной системы, научно-исследовательские, проектные, лечебные, учебные и иные учреждения (ст. 5 Закона № 5473-1)</w:t>
      </w:r>
      <w:r w:rsidR="00542D72" w:rsidRPr="003130A1">
        <w:rPr>
          <w:rStyle w:val="a5"/>
          <w:color w:val="000000"/>
          <w:sz w:val="28"/>
          <w:szCs w:val="28"/>
        </w:rPr>
        <w:footnoteReference w:id="21"/>
      </w:r>
      <w:r w:rsidRPr="003130A1">
        <w:rPr>
          <w:color w:val="000000"/>
          <w:sz w:val="28"/>
          <w:szCs w:val="28"/>
        </w:rPr>
        <w:t>.</w:t>
      </w:r>
    </w:p>
    <w:p w:rsidR="00117496" w:rsidRPr="003130A1" w:rsidRDefault="00117496" w:rsidP="003130A1">
      <w:pPr>
        <w:shd w:val="clear" w:color="auto" w:fill="FFFFFF" w:themeFill="background1"/>
        <w:spacing w:after="0" w:line="360" w:lineRule="auto"/>
        <w:ind w:firstLine="709"/>
        <w:jc w:val="both"/>
        <w:rPr>
          <w:rFonts w:ascii="Times New Roman" w:hAnsi="Times New Roman" w:cs="Times New Roman"/>
          <w:color w:val="000000"/>
          <w:sz w:val="28"/>
          <w:szCs w:val="28"/>
          <w:shd w:val="clear" w:color="auto" w:fill="FFFFDD"/>
        </w:rPr>
      </w:pPr>
      <w:r w:rsidRPr="003130A1">
        <w:rPr>
          <w:rFonts w:ascii="Times New Roman" w:hAnsi="Times New Roman" w:cs="Times New Roman"/>
          <w:color w:val="000000"/>
          <w:sz w:val="28"/>
          <w:szCs w:val="28"/>
          <w:shd w:val="clear" w:color="auto" w:fill="FFFFFF" w:themeFill="background1"/>
        </w:rPr>
        <w:t>Поэтому не подлежат налогообложению земельные участки</w:t>
      </w:r>
      <w:r w:rsidRPr="002E0B95">
        <w:rPr>
          <w:rFonts w:ascii="Times New Roman" w:hAnsi="Times New Roman" w:cs="Times New Roman"/>
          <w:color w:val="000000"/>
          <w:sz w:val="28"/>
          <w:szCs w:val="28"/>
        </w:rPr>
        <w:t xml:space="preserve">, </w:t>
      </w:r>
      <w:r w:rsidRPr="003130A1">
        <w:rPr>
          <w:rFonts w:ascii="Times New Roman" w:hAnsi="Times New Roman" w:cs="Times New Roman"/>
          <w:color w:val="000000"/>
          <w:sz w:val="28"/>
          <w:szCs w:val="28"/>
          <w:shd w:val="clear" w:color="auto" w:fill="FFFFFF" w:themeFill="background1"/>
        </w:rPr>
        <w:t>предоставленные для непосредственного</w:t>
      </w:r>
      <w:r w:rsidRPr="002E0B95">
        <w:rPr>
          <w:rFonts w:ascii="Times New Roman" w:hAnsi="Times New Roman" w:cs="Times New Roman"/>
          <w:color w:val="000000"/>
          <w:sz w:val="28"/>
          <w:szCs w:val="28"/>
        </w:rPr>
        <w:t xml:space="preserve"> </w:t>
      </w:r>
      <w:r w:rsidRPr="003130A1">
        <w:rPr>
          <w:rFonts w:ascii="Times New Roman" w:hAnsi="Times New Roman" w:cs="Times New Roman"/>
          <w:color w:val="000000"/>
          <w:sz w:val="28"/>
          <w:szCs w:val="28"/>
          <w:shd w:val="clear" w:color="auto" w:fill="FFFFFF" w:themeFill="background1"/>
        </w:rPr>
        <w:t xml:space="preserve">выполнения возложенных на указанные организации и учреждения задач, установленных Законом </w:t>
      </w:r>
      <w:r w:rsidR="003130A1">
        <w:rPr>
          <w:rFonts w:ascii="Times New Roman" w:hAnsi="Times New Roman" w:cs="Times New Roman"/>
          <w:color w:val="000000"/>
          <w:sz w:val="28"/>
          <w:szCs w:val="28"/>
          <w:shd w:val="clear" w:color="auto" w:fill="FFFFFF" w:themeFill="background1"/>
        </w:rPr>
        <w:t xml:space="preserve">              </w:t>
      </w:r>
      <w:r w:rsidRPr="003130A1">
        <w:rPr>
          <w:rFonts w:ascii="Times New Roman" w:hAnsi="Times New Roman" w:cs="Times New Roman"/>
          <w:color w:val="000000"/>
          <w:sz w:val="28"/>
          <w:szCs w:val="28"/>
          <w:shd w:val="clear" w:color="auto" w:fill="FFFFFF" w:themeFill="background1"/>
        </w:rPr>
        <w:t>№ 5473-1.</w:t>
      </w:r>
    </w:p>
    <w:p w:rsidR="00117496" w:rsidRPr="003130A1" w:rsidRDefault="00117496" w:rsidP="00330EE9">
      <w:pPr>
        <w:pStyle w:val="a6"/>
        <w:shd w:val="clear" w:color="auto" w:fill="FFFFFF" w:themeFill="background1"/>
        <w:spacing w:before="0" w:beforeAutospacing="0" w:after="0" w:afterAutospacing="0" w:line="360" w:lineRule="auto"/>
        <w:ind w:firstLine="709"/>
        <w:jc w:val="both"/>
        <w:rPr>
          <w:color w:val="000000"/>
          <w:sz w:val="28"/>
          <w:szCs w:val="28"/>
        </w:rPr>
      </w:pPr>
      <w:r w:rsidRPr="003130A1">
        <w:rPr>
          <w:color w:val="000000"/>
          <w:sz w:val="28"/>
          <w:szCs w:val="28"/>
        </w:rPr>
        <w:t>1. В соответствии с Федеральным законом «О размещении заказов на поставки товаров, выполнение работ, оказание услуг для государственных и муниципальных нужд»</w:t>
      </w:r>
      <w:r w:rsidR="00542D72" w:rsidRPr="003130A1">
        <w:rPr>
          <w:rStyle w:val="a5"/>
          <w:color w:val="000000"/>
          <w:sz w:val="28"/>
          <w:szCs w:val="28"/>
        </w:rPr>
        <w:footnoteReference w:id="22"/>
      </w:r>
      <w:r w:rsidR="00542D72" w:rsidRPr="003130A1">
        <w:rPr>
          <w:color w:val="000000"/>
          <w:sz w:val="28"/>
          <w:szCs w:val="28"/>
        </w:rPr>
        <w:t xml:space="preserve"> </w:t>
      </w:r>
      <w:r w:rsidRPr="003130A1">
        <w:rPr>
          <w:color w:val="000000"/>
          <w:sz w:val="28"/>
          <w:szCs w:val="28"/>
        </w:rPr>
        <w:t>Правительство Российской Федерации выпустило Постановление от 17.03.2008 № 175 «О предоставлении преимуществ учреждениям и предприятиям уголовно-исполнительной системы</w:t>
      </w:r>
      <w:r w:rsidR="004828F3">
        <w:rPr>
          <w:color w:val="000000"/>
          <w:sz w:val="28"/>
          <w:szCs w:val="28"/>
        </w:rPr>
        <w:t>,</w:t>
      </w:r>
      <w:r w:rsidRPr="003130A1">
        <w:rPr>
          <w:color w:val="000000"/>
          <w:sz w:val="28"/>
          <w:szCs w:val="28"/>
        </w:rPr>
        <w:t xml:space="preserve"> и организациям инвалидов, участвующим в размещении заказов на поставки товаров, выполнение работ, оказание услуг для государственных и муниципальных нужд»</w:t>
      </w:r>
      <w:r w:rsidR="00542D72" w:rsidRPr="003130A1">
        <w:rPr>
          <w:rStyle w:val="a5"/>
          <w:color w:val="000000"/>
          <w:sz w:val="28"/>
          <w:szCs w:val="28"/>
        </w:rPr>
        <w:footnoteReference w:id="23"/>
      </w:r>
      <w:r w:rsidRPr="003130A1">
        <w:rPr>
          <w:color w:val="000000"/>
          <w:sz w:val="28"/>
          <w:szCs w:val="28"/>
        </w:rPr>
        <w:t>.</w:t>
      </w:r>
    </w:p>
    <w:p w:rsidR="00117496" w:rsidRPr="003130A1" w:rsidRDefault="00117496" w:rsidP="003130A1">
      <w:pPr>
        <w:pStyle w:val="a6"/>
        <w:shd w:val="clear" w:color="auto" w:fill="FFFFFF" w:themeFill="background1"/>
        <w:spacing w:before="0" w:beforeAutospacing="0" w:after="0" w:afterAutospacing="0" w:line="360" w:lineRule="auto"/>
        <w:ind w:firstLine="709"/>
        <w:jc w:val="both"/>
        <w:rPr>
          <w:color w:val="000000"/>
          <w:sz w:val="28"/>
          <w:szCs w:val="28"/>
        </w:rPr>
      </w:pPr>
      <w:r w:rsidRPr="003130A1">
        <w:rPr>
          <w:color w:val="000000"/>
          <w:sz w:val="28"/>
          <w:szCs w:val="28"/>
        </w:rPr>
        <w:lastRenderedPageBreak/>
        <w:t>В данном акте установлено, что в случае, если производство товаров (работ, услуг) осуществляется учреждениями уголовно-исполнительной системы и информация об указанных учреждениях, а также о номенклатуре производимых ими товаров (работ, услуг) размещена на официальном сайте Российской Федерации в сети Интернет для размещения информации о размещении заказов на поставки товаров, выполнение работ, оказание услуг для федеральных государственных нужд, государственные и муниципальные заказчики, органы, уполномоченные на осуществление функций по размещению заказов для государственных или муниципальных заказчиков, вправе:</w:t>
      </w:r>
    </w:p>
    <w:p w:rsidR="00117496" w:rsidRPr="003130A1" w:rsidRDefault="00117496" w:rsidP="003130A1">
      <w:pPr>
        <w:pStyle w:val="a6"/>
        <w:shd w:val="clear" w:color="auto" w:fill="FFFFFF" w:themeFill="background1"/>
        <w:spacing w:before="0" w:beforeAutospacing="0" w:after="0" w:afterAutospacing="0" w:line="360" w:lineRule="auto"/>
        <w:ind w:firstLine="709"/>
        <w:jc w:val="both"/>
        <w:rPr>
          <w:color w:val="000000"/>
          <w:sz w:val="28"/>
          <w:szCs w:val="28"/>
        </w:rPr>
      </w:pPr>
      <w:r w:rsidRPr="003130A1">
        <w:rPr>
          <w:color w:val="000000"/>
          <w:sz w:val="28"/>
          <w:szCs w:val="28"/>
        </w:rPr>
        <w:t>- предоставлять преимущества указанным учреждениям в отношении предлагаемой цены контракта в размере до 15 процентов при размещении заказов на поставки товаров (работ, услуг) для государственных и муниципальных нужд путем проведения торгов;</w:t>
      </w:r>
    </w:p>
    <w:p w:rsidR="00117496" w:rsidRPr="003130A1" w:rsidRDefault="00117496" w:rsidP="003130A1">
      <w:pPr>
        <w:pStyle w:val="a6"/>
        <w:shd w:val="clear" w:color="auto" w:fill="FFFFFF" w:themeFill="background1"/>
        <w:spacing w:before="0" w:beforeAutospacing="0" w:after="0" w:afterAutospacing="0" w:line="360" w:lineRule="auto"/>
        <w:ind w:firstLine="709"/>
        <w:jc w:val="both"/>
        <w:rPr>
          <w:color w:val="000000"/>
          <w:sz w:val="28"/>
          <w:szCs w:val="28"/>
        </w:rPr>
      </w:pPr>
      <w:r w:rsidRPr="003130A1">
        <w:rPr>
          <w:color w:val="000000"/>
          <w:sz w:val="28"/>
          <w:szCs w:val="28"/>
        </w:rPr>
        <w:t>- размещать заказы на поставки товаров (работ, услуг) в указанных учреждениях без проведения торгов (у единственного поставщика (исполнителя, подрядчика)) при размещении заказов для нужд учреждений уголовно-исполнительной системы.</w:t>
      </w:r>
    </w:p>
    <w:p w:rsidR="00117496" w:rsidRPr="003130A1" w:rsidRDefault="00117496" w:rsidP="003130A1">
      <w:pPr>
        <w:pStyle w:val="a6"/>
        <w:shd w:val="clear" w:color="auto" w:fill="FFFFFF" w:themeFill="background1"/>
        <w:spacing w:before="0" w:beforeAutospacing="0" w:after="0" w:afterAutospacing="0" w:line="360" w:lineRule="auto"/>
        <w:ind w:firstLine="709"/>
        <w:jc w:val="both"/>
        <w:rPr>
          <w:color w:val="000000"/>
          <w:sz w:val="28"/>
          <w:szCs w:val="28"/>
        </w:rPr>
      </w:pPr>
      <w:r w:rsidRPr="003130A1">
        <w:rPr>
          <w:color w:val="000000"/>
          <w:sz w:val="28"/>
          <w:szCs w:val="28"/>
        </w:rPr>
        <w:t>2. Другим Постановлением Правительства РФ от 26 августа 1996 г. № 1003 «О мерах государственной поддержки учреждений, исполняющих уголовные наказания в виде лишения свободы, с особыми условиями хозяйственной деятельности»</w:t>
      </w:r>
      <w:r w:rsidR="00542D72" w:rsidRPr="003130A1">
        <w:rPr>
          <w:rStyle w:val="a5"/>
          <w:color w:val="000000"/>
          <w:sz w:val="28"/>
          <w:szCs w:val="28"/>
        </w:rPr>
        <w:footnoteReference w:id="24"/>
      </w:r>
      <w:r w:rsidRPr="003130A1">
        <w:rPr>
          <w:color w:val="000000"/>
          <w:sz w:val="28"/>
          <w:szCs w:val="28"/>
        </w:rPr>
        <w:t xml:space="preserve"> установлена фиксированная квота от ежегодного объема инвестиций на участие предприятий учреждений, исполняющих уголовные наказания в виде лишения свободы, с особыми условиями хозяйственной деятельности Министерства юстиции Российской Федерации в конкурсах инвестиционных проектов в рамках реализации Федеральной целевой программы развития лесопромышленного комплекса </w:t>
      </w:r>
      <w:r w:rsidRPr="003130A1">
        <w:rPr>
          <w:color w:val="000000"/>
          <w:sz w:val="28"/>
          <w:szCs w:val="28"/>
        </w:rPr>
        <w:lastRenderedPageBreak/>
        <w:t>Российской Федерации. Данным документом предусмотрено решение вопроса по освобождению учреждений, исполняющих уголовные наказания, от уплаты налога на пользователей автомобильных дорог, налога с владельцев транспортных средств (по технологическому и специальному автотранспорту) и налога на приобретение этих транспортных средств с последующим направлением средств, высвобождаемых от уплаты указанных налогов, на строительство автомобильных дорог круглогодичного действия.</w:t>
      </w:r>
    </w:p>
    <w:p w:rsidR="00117496" w:rsidRPr="003130A1" w:rsidRDefault="00117496" w:rsidP="003130A1">
      <w:pPr>
        <w:pStyle w:val="a6"/>
        <w:shd w:val="clear" w:color="auto" w:fill="FFFFFF" w:themeFill="background1"/>
        <w:spacing w:before="0" w:beforeAutospacing="0" w:after="0" w:afterAutospacing="0" w:line="360" w:lineRule="auto"/>
        <w:ind w:firstLine="709"/>
        <w:jc w:val="both"/>
        <w:rPr>
          <w:color w:val="000000"/>
          <w:sz w:val="28"/>
          <w:szCs w:val="28"/>
        </w:rPr>
      </w:pPr>
      <w:r w:rsidRPr="003130A1">
        <w:rPr>
          <w:color w:val="000000"/>
          <w:sz w:val="28"/>
          <w:szCs w:val="28"/>
        </w:rPr>
        <w:t>3. В соответствии с бюджетным законодательством Правительство Российской Федерации издало Постановление от 6 ноября 2001 г. № 765 «О проведении реструктуризации задолженности по налогам и сборам перед федеральным бюджетом, а также задолженности по начисленным пеням и штрафам федеральных государственных унитарных предприятий, входящих в уголовно-исполнительную систему»</w:t>
      </w:r>
      <w:r w:rsidR="00542D72" w:rsidRPr="003130A1">
        <w:rPr>
          <w:rStyle w:val="a5"/>
          <w:color w:val="000000"/>
          <w:sz w:val="28"/>
          <w:szCs w:val="28"/>
        </w:rPr>
        <w:footnoteReference w:id="25"/>
      </w:r>
      <w:r w:rsidRPr="003130A1">
        <w:rPr>
          <w:color w:val="000000"/>
          <w:sz w:val="28"/>
          <w:szCs w:val="28"/>
        </w:rPr>
        <w:t xml:space="preserve">. В нем установлено, что реструктуризации подлежат задолженность по налогам и сборам перед федеральным бюджетом, а также задолженность по начисленным пеням и штрафам федерального государственного унитарного предприятия, входящего в уголовно-исполнительную систему, исчисленные по данным налоговых органов по состоянию на 1-е число месяца подачи заявления о предоставлении права на реструктуризацию задолженности (далее именуется «задолженность по обязательным платежам»). Право на реструктуризацию задолженности реорганизованного предприятия, предоставленное в соответствии с настоящим постановлением, сохраняется за правопреемником (правопреемниками) предприятия. Реструктуризация задолженности по </w:t>
      </w:r>
      <w:r w:rsidRPr="003130A1">
        <w:rPr>
          <w:color w:val="000000"/>
          <w:sz w:val="28"/>
          <w:szCs w:val="28"/>
        </w:rPr>
        <w:lastRenderedPageBreak/>
        <w:t>обязательным платежам проводится путем ее поэтапного погашения начиная с I квартала 2004 г. по 2010 г. (в соответствии с установленным графиком)</w:t>
      </w:r>
      <w:r w:rsidR="00542D72" w:rsidRPr="003130A1">
        <w:rPr>
          <w:rStyle w:val="a5"/>
          <w:color w:val="000000"/>
          <w:sz w:val="28"/>
          <w:szCs w:val="28"/>
        </w:rPr>
        <w:footnoteReference w:id="26"/>
      </w:r>
      <w:r w:rsidRPr="003130A1">
        <w:rPr>
          <w:color w:val="000000"/>
          <w:sz w:val="28"/>
          <w:szCs w:val="28"/>
        </w:rPr>
        <w:t>.</w:t>
      </w:r>
    </w:p>
    <w:p w:rsidR="00117496" w:rsidRPr="003130A1" w:rsidRDefault="00117496" w:rsidP="003130A1">
      <w:pPr>
        <w:pStyle w:val="a6"/>
        <w:shd w:val="clear" w:color="auto" w:fill="FFFFFF" w:themeFill="background1"/>
        <w:spacing w:before="0" w:beforeAutospacing="0" w:after="0" w:afterAutospacing="0" w:line="360" w:lineRule="auto"/>
        <w:ind w:firstLine="709"/>
        <w:jc w:val="both"/>
        <w:rPr>
          <w:color w:val="000000"/>
          <w:sz w:val="28"/>
          <w:szCs w:val="28"/>
        </w:rPr>
      </w:pPr>
      <w:r w:rsidRPr="003130A1">
        <w:rPr>
          <w:color w:val="000000"/>
          <w:sz w:val="28"/>
          <w:szCs w:val="28"/>
        </w:rPr>
        <w:t>4. Согласно п. 1 ст. 21 Налогового кодекса РФ налогоплательщики имеют право использовать налоговые льготы при наличии оснований и в порядке, установленном законодательством о налогах и сборах.</w:t>
      </w:r>
    </w:p>
    <w:p w:rsidR="00117496" w:rsidRPr="003130A1" w:rsidRDefault="00117496" w:rsidP="003130A1">
      <w:pPr>
        <w:pStyle w:val="a6"/>
        <w:shd w:val="clear" w:color="auto" w:fill="FFFFFF" w:themeFill="background1"/>
        <w:spacing w:before="0" w:beforeAutospacing="0" w:after="0" w:afterAutospacing="0" w:line="360" w:lineRule="auto"/>
        <w:ind w:firstLine="709"/>
        <w:jc w:val="both"/>
        <w:rPr>
          <w:color w:val="000000"/>
          <w:sz w:val="28"/>
          <w:szCs w:val="28"/>
        </w:rPr>
      </w:pPr>
      <w:r w:rsidRPr="003130A1">
        <w:rPr>
          <w:color w:val="000000"/>
          <w:sz w:val="28"/>
          <w:szCs w:val="28"/>
        </w:rPr>
        <w:t>В соответствии со ст. 56 НК РФ льготами по налогам и сборам признаются предоставляемые отдельным категориям налогоплательщиков и плательщиков сборов предусмотренные законодательством о налогах и сборах преимущества по сравнению с другими налогоплательщиками или плательщиками сборов, включая возможность не уплачивать налог или сбор либо уплачивать их в меньшем размере</w:t>
      </w:r>
      <w:r w:rsidR="00542D72" w:rsidRPr="003130A1">
        <w:rPr>
          <w:rStyle w:val="a5"/>
          <w:color w:val="000000"/>
          <w:sz w:val="28"/>
          <w:szCs w:val="28"/>
        </w:rPr>
        <w:footnoteReference w:id="27"/>
      </w:r>
      <w:r w:rsidRPr="003130A1">
        <w:rPr>
          <w:color w:val="000000"/>
          <w:sz w:val="28"/>
          <w:szCs w:val="28"/>
        </w:rPr>
        <w:t>.</w:t>
      </w:r>
    </w:p>
    <w:p w:rsidR="00117496" w:rsidRPr="003130A1" w:rsidRDefault="00117496" w:rsidP="003130A1">
      <w:pPr>
        <w:pStyle w:val="a6"/>
        <w:shd w:val="clear" w:color="auto" w:fill="FFFFFF" w:themeFill="background1"/>
        <w:spacing w:before="0" w:beforeAutospacing="0" w:after="0" w:afterAutospacing="0" w:line="360" w:lineRule="auto"/>
        <w:ind w:firstLine="709"/>
        <w:jc w:val="both"/>
        <w:rPr>
          <w:color w:val="000000"/>
          <w:sz w:val="28"/>
          <w:szCs w:val="28"/>
        </w:rPr>
      </w:pPr>
      <w:r w:rsidRPr="003130A1">
        <w:rPr>
          <w:color w:val="000000"/>
          <w:sz w:val="28"/>
          <w:szCs w:val="28"/>
        </w:rPr>
        <w:t>В п. 1 ст. 381 НК РФ предусмотрено, что от обложения налогом на имущество освобождаются организации и учреждения уголовно-исполнительной системы - в отношении имущества, используемого для осуществления возложенных на них функций.</w:t>
      </w:r>
    </w:p>
    <w:p w:rsidR="00117496" w:rsidRPr="003130A1" w:rsidRDefault="00117496" w:rsidP="003130A1">
      <w:pPr>
        <w:pStyle w:val="a6"/>
        <w:shd w:val="clear" w:color="auto" w:fill="FFFFFF" w:themeFill="background1"/>
        <w:spacing w:before="0" w:beforeAutospacing="0" w:after="0" w:afterAutospacing="0" w:line="360" w:lineRule="auto"/>
        <w:ind w:firstLine="709"/>
        <w:jc w:val="both"/>
        <w:rPr>
          <w:color w:val="000000"/>
          <w:sz w:val="28"/>
          <w:szCs w:val="28"/>
        </w:rPr>
      </w:pPr>
      <w:r w:rsidRPr="003130A1">
        <w:rPr>
          <w:color w:val="000000"/>
          <w:sz w:val="28"/>
          <w:szCs w:val="28"/>
        </w:rPr>
        <w:t>Из объекта налогообложения налогом на имущество организаций в соответствии с подпунктом 2 пункта 4 статьи 374 НК РФ исключается имущество, принадлежащее на праве оперативного управления или хозяйственного ведения федеральному органу исполнительной власти, уполномоченному в области исполнения наказаний, используемое для нужд обороны, гражданской обороны, обеспечения безопасности и охраны правопорядка в Российской Федерации</w:t>
      </w:r>
      <w:r w:rsidR="00542D72" w:rsidRPr="003130A1">
        <w:rPr>
          <w:rStyle w:val="a5"/>
          <w:color w:val="000000"/>
          <w:sz w:val="28"/>
          <w:szCs w:val="28"/>
        </w:rPr>
        <w:footnoteReference w:id="28"/>
      </w:r>
      <w:r w:rsidRPr="003130A1">
        <w:rPr>
          <w:color w:val="000000"/>
          <w:sz w:val="28"/>
          <w:szCs w:val="28"/>
        </w:rPr>
        <w:t>.</w:t>
      </w:r>
    </w:p>
    <w:p w:rsidR="00117496" w:rsidRPr="003130A1" w:rsidRDefault="00117496" w:rsidP="003130A1">
      <w:pPr>
        <w:pStyle w:val="a6"/>
        <w:shd w:val="clear" w:color="auto" w:fill="FFFFFF" w:themeFill="background1"/>
        <w:spacing w:before="0" w:beforeAutospacing="0" w:after="0" w:afterAutospacing="0" w:line="360" w:lineRule="auto"/>
        <w:ind w:firstLine="709"/>
        <w:jc w:val="both"/>
        <w:rPr>
          <w:color w:val="000000"/>
          <w:sz w:val="28"/>
          <w:szCs w:val="28"/>
        </w:rPr>
      </w:pPr>
      <w:r w:rsidRPr="003130A1">
        <w:rPr>
          <w:color w:val="000000"/>
          <w:sz w:val="28"/>
          <w:szCs w:val="28"/>
        </w:rPr>
        <w:t xml:space="preserve">Перечень видов предприятий, учреждений и организаций, входящих в уголовно-исполнительную систему, утвержденный Постановлением Правительства РФ от 1 февраля 2000 г. № 89, включает в себя только те </w:t>
      </w:r>
      <w:r w:rsidRPr="003130A1">
        <w:rPr>
          <w:color w:val="000000"/>
          <w:sz w:val="28"/>
          <w:szCs w:val="28"/>
        </w:rPr>
        <w:lastRenderedPageBreak/>
        <w:t>организации, о чьей принадлежности к уголовно-исполнительной системе в Законе № 5473-1 прямо не говорится. В силу п. п. 1 и 3 ст. 2 Закона задачами уголовно-исполнительной системы являются:</w:t>
      </w:r>
    </w:p>
    <w:p w:rsidR="00117496" w:rsidRPr="003130A1" w:rsidRDefault="00117496" w:rsidP="003130A1">
      <w:pPr>
        <w:pStyle w:val="a6"/>
        <w:shd w:val="clear" w:color="auto" w:fill="FFFFFF" w:themeFill="background1"/>
        <w:spacing w:before="0" w:beforeAutospacing="0" w:after="0" w:afterAutospacing="0" w:line="360" w:lineRule="auto"/>
        <w:ind w:firstLine="709"/>
        <w:jc w:val="both"/>
        <w:rPr>
          <w:color w:val="000000"/>
          <w:sz w:val="28"/>
          <w:szCs w:val="28"/>
        </w:rPr>
      </w:pPr>
      <w:r w:rsidRPr="003130A1">
        <w:rPr>
          <w:color w:val="000000"/>
          <w:sz w:val="28"/>
          <w:szCs w:val="28"/>
        </w:rPr>
        <w:t>исполнение уголовных наказаний в виде лишения свободы, а также исключительной меры наказания;</w:t>
      </w:r>
    </w:p>
    <w:p w:rsidR="00117496" w:rsidRPr="003130A1" w:rsidRDefault="00117496" w:rsidP="003130A1">
      <w:pPr>
        <w:pStyle w:val="a6"/>
        <w:shd w:val="clear" w:color="auto" w:fill="FFFFFF" w:themeFill="background1"/>
        <w:spacing w:before="0" w:beforeAutospacing="0" w:after="0" w:afterAutospacing="0" w:line="360" w:lineRule="auto"/>
        <w:ind w:firstLine="709"/>
        <w:jc w:val="both"/>
        <w:rPr>
          <w:color w:val="000000"/>
          <w:sz w:val="28"/>
          <w:szCs w:val="28"/>
        </w:rPr>
      </w:pPr>
      <w:r w:rsidRPr="003130A1">
        <w:rPr>
          <w:color w:val="000000"/>
          <w:sz w:val="28"/>
          <w:szCs w:val="28"/>
        </w:rPr>
        <w:t>привлечение осужденных к труду;</w:t>
      </w:r>
    </w:p>
    <w:p w:rsidR="00117496" w:rsidRPr="003130A1" w:rsidRDefault="00117496" w:rsidP="003130A1">
      <w:pPr>
        <w:pStyle w:val="a6"/>
        <w:shd w:val="clear" w:color="auto" w:fill="FFFFFF" w:themeFill="background1"/>
        <w:spacing w:before="0" w:beforeAutospacing="0" w:after="0" w:afterAutospacing="0" w:line="360" w:lineRule="auto"/>
        <w:ind w:firstLine="709"/>
        <w:jc w:val="both"/>
        <w:rPr>
          <w:color w:val="000000"/>
          <w:sz w:val="28"/>
          <w:szCs w:val="28"/>
        </w:rPr>
      </w:pPr>
      <w:r w:rsidRPr="003130A1">
        <w:rPr>
          <w:color w:val="000000"/>
          <w:sz w:val="28"/>
          <w:szCs w:val="28"/>
        </w:rPr>
        <w:t>обеспечение их общего и профессионального образования и профессионального обучения.</w:t>
      </w:r>
    </w:p>
    <w:p w:rsidR="00117496" w:rsidRPr="003130A1" w:rsidRDefault="00117496" w:rsidP="003130A1">
      <w:pPr>
        <w:pStyle w:val="a6"/>
        <w:shd w:val="clear" w:color="auto" w:fill="FFFFFF" w:themeFill="background1"/>
        <w:spacing w:before="0" w:beforeAutospacing="0" w:after="0" w:afterAutospacing="0" w:line="360" w:lineRule="auto"/>
        <w:ind w:firstLine="709"/>
        <w:jc w:val="both"/>
        <w:rPr>
          <w:color w:val="000000"/>
          <w:sz w:val="28"/>
          <w:szCs w:val="28"/>
        </w:rPr>
      </w:pPr>
      <w:r w:rsidRPr="003130A1">
        <w:rPr>
          <w:color w:val="000000"/>
          <w:sz w:val="28"/>
          <w:szCs w:val="28"/>
        </w:rPr>
        <w:t>Пунктом 2 ст. 17 Закона № 5473-1 предусмотрено, что учреждения, исполняющие наказания, с учетом трудоспособности и, по возможности, специальности привлекают осужденных к оплачиваемому труду, в том числе на предприятиях учреждений, исполняющих наказания.</w:t>
      </w:r>
    </w:p>
    <w:p w:rsidR="00117496" w:rsidRPr="003130A1" w:rsidRDefault="00117496" w:rsidP="003130A1">
      <w:pPr>
        <w:pStyle w:val="a6"/>
        <w:shd w:val="clear" w:color="auto" w:fill="FFFFFF" w:themeFill="background1"/>
        <w:spacing w:before="0" w:beforeAutospacing="0" w:after="0" w:afterAutospacing="0" w:line="360" w:lineRule="auto"/>
        <w:ind w:firstLine="709"/>
        <w:jc w:val="both"/>
        <w:rPr>
          <w:color w:val="000000"/>
          <w:sz w:val="28"/>
          <w:szCs w:val="28"/>
        </w:rPr>
      </w:pPr>
      <w:r w:rsidRPr="003130A1">
        <w:rPr>
          <w:color w:val="000000"/>
          <w:sz w:val="28"/>
          <w:szCs w:val="28"/>
        </w:rPr>
        <w:t>Предприятия учреждений, исполняющих наказания, предназначены для привлечения осужденных к труду и обучения их общественно значимым профессиям и создаются при одном учреждении, исполняющем наказания, или объединении учреждений с особыми условиями хозяйственной деятельности как структурные подразделения этого учреждения или объединения учреждений</w:t>
      </w:r>
      <w:r w:rsidR="00542D72" w:rsidRPr="003130A1">
        <w:rPr>
          <w:rStyle w:val="a5"/>
          <w:color w:val="000000"/>
          <w:sz w:val="28"/>
          <w:szCs w:val="28"/>
        </w:rPr>
        <w:footnoteReference w:id="29"/>
      </w:r>
      <w:r w:rsidRPr="003130A1">
        <w:rPr>
          <w:color w:val="000000"/>
          <w:sz w:val="28"/>
          <w:szCs w:val="28"/>
        </w:rPr>
        <w:t>.</w:t>
      </w:r>
    </w:p>
    <w:p w:rsidR="00117496" w:rsidRPr="003130A1" w:rsidRDefault="00117496" w:rsidP="003130A1">
      <w:pPr>
        <w:pStyle w:val="a6"/>
        <w:shd w:val="clear" w:color="auto" w:fill="FFFFFF" w:themeFill="background1"/>
        <w:spacing w:before="0" w:beforeAutospacing="0" w:after="0" w:afterAutospacing="0" w:line="360" w:lineRule="auto"/>
        <w:ind w:firstLine="709"/>
        <w:jc w:val="both"/>
        <w:rPr>
          <w:color w:val="000000"/>
          <w:sz w:val="28"/>
          <w:szCs w:val="28"/>
        </w:rPr>
      </w:pPr>
      <w:r w:rsidRPr="003130A1">
        <w:rPr>
          <w:color w:val="000000"/>
          <w:sz w:val="28"/>
          <w:szCs w:val="28"/>
        </w:rPr>
        <w:t>Учредителем предприятий учреждений, исполняющих наказания, является центральный орган уголовно-исполнительной системы, который утверждает их уставы, разработанные учреждениями, исполняющими наказания, или объединениями учреждений с особыми условиями хозяйственной деятельности, и закрепляет за предприятиями учреждений, исполняющих наказания, федеральное имущество. Предприятия учреждений, исполняющих наказания, по своей организационно-правовой форме являются государственными унитарными предприятиями (ст. 19 Закона).</w:t>
      </w:r>
    </w:p>
    <w:p w:rsidR="00117496" w:rsidRPr="003130A1" w:rsidRDefault="00117496" w:rsidP="003130A1">
      <w:pPr>
        <w:pStyle w:val="a6"/>
        <w:shd w:val="clear" w:color="auto" w:fill="FFFFFF" w:themeFill="background1"/>
        <w:spacing w:before="0" w:beforeAutospacing="0" w:after="0" w:afterAutospacing="0" w:line="360" w:lineRule="auto"/>
        <w:ind w:firstLine="709"/>
        <w:jc w:val="both"/>
        <w:rPr>
          <w:color w:val="000000"/>
          <w:sz w:val="28"/>
          <w:szCs w:val="28"/>
        </w:rPr>
      </w:pPr>
      <w:r w:rsidRPr="003130A1">
        <w:rPr>
          <w:color w:val="000000"/>
          <w:sz w:val="28"/>
          <w:szCs w:val="28"/>
        </w:rPr>
        <w:lastRenderedPageBreak/>
        <w:t>В соответствии с п. 1 ст. 381 НК РФ право на применение налоговой льготы имеют не только учреждения уголовно-исполнительной системы, но и организации.</w:t>
      </w:r>
    </w:p>
    <w:p w:rsidR="00117496" w:rsidRPr="003130A1" w:rsidRDefault="00117496" w:rsidP="00330EE9">
      <w:pPr>
        <w:pStyle w:val="a6"/>
        <w:shd w:val="clear" w:color="auto" w:fill="FFFFFF" w:themeFill="background1"/>
        <w:spacing w:before="0" w:beforeAutospacing="0" w:after="0" w:afterAutospacing="0" w:line="360" w:lineRule="auto"/>
        <w:ind w:firstLine="709"/>
        <w:jc w:val="both"/>
        <w:rPr>
          <w:color w:val="000000"/>
          <w:sz w:val="28"/>
          <w:szCs w:val="28"/>
        </w:rPr>
      </w:pPr>
      <w:r w:rsidRPr="003130A1">
        <w:rPr>
          <w:color w:val="000000"/>
          <w:sz w:val="28"/>
          <w:szCs w:val="28"/>
        </w:rPr>
        <w:t>Согласно п. 2 ст. 11 НК РФ организациями для целей Налогового кодекса признаются юридические лица, образованные в соответствии с законодательством РФ.</w:t>
      </w:r>
    </w:p>
    <w:p w:rsidR="00117496" w:rsidRPr="003130A1" w:rsidRDefault="00117496" w:rsidP="00330EE9">
      <w:pPr>
        <w:pStyle w:val="a6"/>
        <w:shd w:val="clear" w:color="auto" w:fill="FFFFFF" w:themeFill="background1"/>
        <w:spacing w:before="0" w:beforeAutospacing="0" w:after="0" w:afterAutospacing="0" w:line="360" w:lineRule="auto"/>
        <w:ind w:firstLine="709"/>
        <w:jc w:val="both"/>
        <w:rPr>
          <w:color w:val="000000"/>
          <w:sz w:val="28"/>
          <w:szCs w:val="28"/>
        </w:rPr>
      </w:pPr>
      <w:r w:rsidRPr="003130A1">
        <w:rPr>
          <w:color w:val="000000"/>
          <w:sz w:val="28"/>
          <w:szCs w:val="28"/>
        </w:rPr>
        <w:t>Согласно ст. ст. 48, 114, 115 ГК РФ юридическими лицами признаются в том числе унитарные предприятия, основанные на праве хозяйственного ведения или оперативного управления.</w:t>
      </w:r>
    </w:p>
    <w:p w:rsidR="00330EE9" w:rsidRDefault="00117496" w:rsidP="00330EE9">
      <w:pPr>
        <w:spacing w:after="0" w:line="360" w:lineRule="auto"/>
        <w:ind w:firstLine="709"/>
        <w:jc w:val="both"/>
        <w:rPr>
          <w:rFonts w:ascii="Times New Roman" w:hAnsi="Times New Roman" w:cs="Times New Roman"/>
          <w:color w:val="000000"/>
          <w:sz w:val="28"/>
          <w:szCs w:val="28"/>
        </w:rPr>
      </w:pPr>
      <w:r w:rsidRPr="003130A1">
        <w:rPr>
          <w:rFonts w:ascii="Times New Roman" w:hAnsi="Times New Roman" w:cs="Times New Roman"/>
          <w:color w:val="000000"/>
          <w:sz w:val="28"/>
          <w:szCs w:val="28"/>
        </w:rPr>
        <w:t>Таким образом,</w:t>
      </w:r>
      <w:r w:rsidR="003130A1" w:rsidRPr="003130A1">
        <w:rPr>
          <w:rFonts w:ascii="Times New Roman" w:hAnsi="Times New Roman" w:cs="Times New Roman"/>
          <w:color w:val="000000"/>
          <w:sz w:val="28"/>
          <w:szCs w:val="28"/>
        </w:rPr>
        <w:t xml:space="preserve"> подводя итог, можно сделать вывод, что</w:t>
      </w:r>
      <w:r w:rsidRPr="003130A1">
        <w:rPr>
          <w:rFonts w:ascii="Times New Roman" w:hAnsi="Times New Roman" w:cs="Times New Roman"/>
          <w:color w:val="000000"/>
          <w:sz w:val="28"/>
          <w:szCs w:val="28"/>
        </w:rPr>
        <w:t xml:space="preserve"> вышеизложенные нормы Кодекса и Закона № 5473-1 позволяют сделать вывод о том, что предприятия учреждений, исполняющих наказания, входят в состав уголовно-исполнительной системы и соответственно имеют право на льготу по налогу на имущество организаций в соответствии с п. 1 ст. 381 НК РФ.</w:t>
      </w:r>
      <w:r w:rsidR="0032167B">
        <w:rPr>
          <w:rFonts w:ascii="Times New Roman" w:hAnsi="Times New Roman" w:cs="Times New Roman"/>
          <w:color w:val="000000"/>
          <w:sz w:val="28"/>
          <w:szCs w:val="28"/>
        </w:rPr>
        <w:t xml:space="preserve"> Исходя из этого возникает ясное понимание того, что для того, чтобы учреждения УИС занимались деятельностью, которая будет приносить им доход предусматривают необходимые льготные условия. В рамах, которых, полученный от деятельности, приносящей доход подлежит льготному налогообложению. Этот фактор стимулирует на создание и развитие любой деятельности, которая будет приносить доход УИС, однако ряд факторов всё же замедляет и затрудняет осуществление эффективной деятельности</w:t>
      </w:r>
      <w:r w:rsidR="00BD0028">
        <w:rPr>
          <w:rFonts w:ascii="Times New Roman" w:hAnsi="Times New Roman" w:cs="Times New Roman"/>
          <w:color w:val="000000"/>
          <w:sz w:val="28"/>
          <w:szCs w:val="28"/>
        </w:rPr>
        <w:t xml:space="preserve"> исправительных учреждений, которые будут рассмотрены в заключении данной курсовой работы, а также будут предложены пути их решения.</w:t>
      </w:r>
      <w:r w:rsidR="00330EE9">
        <w:rPr>
          <w:rFonts w:ascii="Times New Roman" w:hAnsi="Times New Roman" w:cs="Times New Roman"/>
          <w:color w:val="000000"/>
          <w:sz w:val="28"/>
          <w:szCs w:val="28"/>
        </w:rPr>
        <w:br w:type="page"/>
      </w:r>
    </w:p>
    <w:p w:rsidR="00580D98" w:rsidRDefault="00580D98" w:rsidP="00330EE9">
      <w:pPr>
        <w:spacing w:after="0" w:line="360" w:lineRule="auto"/>
        <w:ind w:firstLine="709"/>
        <w:jc w:val="both"/>
        <w:rPr>
          <w:rFonts w:ascii="Times New Roman" w:hAnsi="Times New Roman" w:cs="Times New Roman"/>
          <w:color w:val="000000"/>
          <w:sz w:val="28"/>
          <w:szCs w:val="28"/>
        </w:rPr>
      </w:pPr>
    </w:p>
    <w:p w:rsidR="00330EE9" w:rsidRDefault="00330EE9" w:rsidP="00330EE9">
      <w:pPr>
        <w:spacing w:after="0" w:line="360" w:lineRule="auto"/>
        <w:jc w:val="center"/>
        <w:rPr>
          <w:rFonts w:ascii="Times New Roman" w:hAnsi="Times New Roman" w:cs="Times New Roman"/>
          <w:b/>
          <w:color w:val="000000"/>
          <w:sz w:val="28"/>
          <w:szCs w:val="28"/>
        </w:rPr>
      </w:pPr>
      <w:r w:rsidRPr="00330EE9">
        <w:rPr>
          <w:rFonts w:ascii="Times New Roman" w:hAnsi="Times New Roman" w:cs="Times New Roman"/>
          <w:b/>
          <w:color w:val="000000"/>
          <w:sz w:val="28"/>
          <w:szCs w:val="28"/>
        </w:rPr>
        <w:t>ЗАКЛЮЧЕНИЕ</w:t>
      </w:r>
    </w:p>
    <w:p w:rsidR="00AE0290" w:rsidRDefault="00330EE9" w:rsidP="00DE1978">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По результатам написанной курсовой работы о</w:t>
      </w:r>
      <w:r>
        <w:rPr>
          <w:rFonts w:ascii="Times New Roman" w:hAnsi="Times New Roman" w:cs="Times New Roman"/>
          <w:b/>
          <w:color w:val="000000"/>
          <w:sz w:val="28"/>
          <w:szCs w:val="28"/>
        </w:rPr>
        <w:t xml:space="preserve">б </w:t>
      </w:r>
      <w:r w:rsidR="00241D4D">
        <w:rPr>
          <w:rFonts w:ascii="Times New Roman" w:hAnsi="Times New Roman" w:cs="Times New Roman"/>
          <w:color w:val="000000"/>
          <w:sz w:val="28"/>
          <w:szCs w:val="28"/>
        </w:rPr>
        <w:t xml:space="preserve"> особенностях правового регулирования деятельности, приносящей доход, органов и учреждений УИС России можно сделать следующие выводы и предложения:</w:t>
      </w:r>
    </w:p>
    <w:p w:rsidR="00AE0290" w:rsidRPr="00AE0290" w:rsidRDefault="00AE0290" w:rsidP="00DE1978">
      <w:pPr>
        <w:pStyle w:val="a6"/>
        <w:shd w:val="clear" w:color="auto" w:fill="FFFFFF"/>
        <w:spacing w:before="0" w:beforeAutospacing="0" w:after="0" w:afterAutospacing="0" w:line="360" w:lineRule="auto"/>
        <w:ind w:firstLine="709"/>
        <w:jc w:val="both"/>
        <w:rPr>
          <w:color w:val="333333"/>
          <w:sz w:val="28"/>
          <w:szCs w:val="28"/>
        </w:rPr>
      </w:pPr>
      <w:r w:rsidRPr="00AE0290">
        <w:rPr>
          <w:color w:val="000000"/>
          <w:sz w:val="28"/>
          <w:szCs w:val="28"/>
        </w:rPr>
        <w:t>1</w:t>
      </w:r>
      <w:r w:rsidRPr="00AE0290">
        <w:rPr>
          <w:color w:val="000000" w:themeColor="text1"/>
          <w:sz w:val="28"/>
          <w:szCs w:val="28"/>
        </w:rPr>
        <w:t>. В ходе исследования установлено, что понятие приносящей доход деятельности учреждений УИС, отсутствует.</w:t>
      </w:r>
    </w:p>
    <w:p w:rsidR="00AE0290" w:rsidRDefault="00AE0290" w:rsidP="00DE1978">
      <w:pPr>
        <w:spacing w:after="0" w:line="360" w:lineRule="auto"/>
        <w:ind w:firstLine="709"/>
        <w:jc w:val="both"/>
        <w:rPr>
          <w:rFonts w:ascii="Times New Roman" w:hAnsi="Times New Roman" w:cs="Times New Roman"/>
          <w:b/>
          <w:color w:val="000000" w:themeColor="text1"/>
          <w:sz w:val="28"/>
          <w:szCs w:val="28"/>
        </w:rPr>
      </w:pPr>
      <w:r w:rsidRPr="00AE0290">
        <w:rPr>
          <w:rFonts w:ascii="Times New Roman" w:hAnsi="Times New Roman" w:cs="Times New Roman"/>
          <w:color w:val="000000" w:themeColor="text1"/>
          <w:sz w:val="28"/>
          <w:szCs w:val="28"/>
        </w:rPr>
        <w:t xml:space="preserve">Для решения данной проблемы необходимо, закрепить на законодательном уровне понятие </w:t>
      </w:r>
      <w:r w:rsidRPr="00AE0290">
        <w:rPr>
          <w:rFonts w:ascii="Times New Roman" w:hAnsi="Times New Roman" w:cs="Times New Roman"/>
          <w:color w:val="000000" w:themeColor="text1"/>
          <w:sz w:val="28"/>
          <w:szCs w:val="28"/>
          <w:shd w:val="clear" w:color="auto" w:fill="FFFFFF"/>
        </w:rPr>
        <w:t>приносящая доход деятельность в системе ФСИН как инициативную, самостоятельную деятельность, осуществляемую на свой риск под установленную законодательством ответственность, нацеленную на сохранение и развитие производственной сферы УИС в условиях трудовой и социальной адаптации осужденных.</w:t>
      </w:r>
    </w:p>
    <w:p w:rsidR="00DE1978" w:rsidRDefault="00AE0290" w:rsidP="00DE1978">
      <w:pPr>
        <w:spacing w:after="0" w:line="360" w:lineRule="auto"/>
        <w:ind w:firstLine="709"/>
        <w:jc w:val="both"/>
        <w:rPr>
          <w:rFonts w:ascii="Arial" w:hAnsi="Arial" w:cs="Arial"/>
          <w:color w:val="333333"/>
          <w:sz w:val="19"/>
          <w:szCs w:val="19"/>
          <w:shd w:val="clear" w:color="auto" w:fill="FFFFFF"/>
        </w:rPr>
      </w:pPr>
      <w:r w:rsidRPr="00DE1978">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rPr>
        <w:t xml:space="preserve"> В курсовой </w:t>
      </w:r>
      <w:r w:rsidRPr="00AE0290">
        <w:rPr>
          <w:rFonts w:ascii="Times New Roman" w:hAnsi="Times New Roman" w:cs="Times New Roman"/>
          <w:color w:val="000000" w:themeColor="text1"/>
          <w:sz w:val="28"/>
          <w:szCs w:val="28"/>
        </w:rPr>
        <w:t xml:space="preserve">работе </w:t>
      </w:r>
      <w:r w:rsidR="00DE1978">
        <w:rPr>
          <w:rFonts w:ascii="Times New Roman" w:hAnsi="Times New Roman" w:cs="Times New Roman"/>
          <w:color w:val="000000" w:themeColor="text1"/>
          <w:sz w:val="28"/>
          <w:szCs w:val="28"/>
          <w:shd w:val="clear" w:color="auto" w:fill="FFFFFF"/>
        </w:rPr>
        <w:t>затрагивается обязательства по приносящей доход деятельности УИС России:</w:t>
      </w:r>
    </w:p>
    <w:p w:rsidR="006D0D0A" w:rsidRDefault="00DE1978" w:rsidP="00DE1978">
      <w:pPr>
        <w:spacing w:after="0" w:line="360" w:lineRule="auto"/>
        <w:ind w:firstLine="709"/>
        <w:jc w:val="both"/>
        <w:rPr>
          <w:rFonts w:ascii="Times New Roman" w:hAnsi="Times New Roman" w:cs="Times New Roman"/>
          <w:color w:val="000000" w:themeColor="text1"/>
          <w:sz w:val="28"/>
          <w:szCs w:val="28"/>
          <w:shd w:val="clear" w:color="auto" w:fill="FFFFFF"/>
        </w:rPr>
      </w:pPr>
      <w:r w:rsidRPr="00DE1978">
        <w:rPr>
          <w:rFonts w:ascii="Times New Roman" w:hAnsi="Times New Roman" w:cs="Times New Roman"/>
          <w:color w:val="000000" w:themeColor="text1"/>
          <w:sz w:val="28"/>
          <w:szCs w:val="28"/>
          <w:shd w:val="clear" w:color="auto" w:fill="FFFFFF"/>
        </w:rPr>
        <w:t>Для эффективности исполнения обязательств можно использовать счет 2 106 04 000 «Изготовление материалов, готовой продукции (работ, услуг)». Кроме того, деятельность, которую приносит доход,</w:t>
      </w:r>
      <w:r>
        <w:rPr>
          <w:rFonts w:ascii="Times New Roman" w:hAnsi="Times New Roman" w:cs="Times New Roman"/>
          <w:color w:val="000000" w:themeColor="text1"/>
          <w:sz w:val="28"/>
          <w:szCs w:val="28"/>
          <w:shd w:val="clear" w:color="auto" w:fill="FFFFFF"/>
        </w:rPr>
        <w:t xml:space="preserve"> целесообразно</w:t>
      </w:r>
      <w:r w:rsidRPr="00DE1978">
        <w:rPr>
          <w:rFonts w:ascii="Times New Roman" w:hAnsi="Times New Roman" w:cs="Times New Roman"/>
          <w:color w:val="000000" w:themeColor="text1"/>
          <w:sz w:val="28"/>
          <w:szCs w:val="28"/>
          <w:shd w:val="clear" w:color="auto" w:fill="FFFFFF"/>
        </w:rPr>
        <w:t xml:space="preserve"> разделить на соответствующие блоки: производство, работы, услуги. Так, например, в указанный счет рекомендуем ввести аналитику: 2 106 04 000/1 «Производство продукции», 2 106 04 000/2 «Выполнение работ», 2 106 04 000/3 «Оказание услуг».</w:t>
      </w:r>
      <w:r>
        <w:rPr>
          <w:rFonts w:ascii="Times New Roman" w:hAnsi="Times New Roman" w:cs="Times New Roman"/>
          <w:b/>
          <w:color w:val="000000" w:themeColor="text1"/>
          <w:sz w:val="28"/>
          <w:szCs w:val="28"/>
        </w:rPr>
        <w:t xml:space="preserve"> </w:t>
      </w:r>
      <w:r w:rsidRPr="00DE1978">
        <w:rPr>
          <w:rFonts w:ascii="Times New Roman" w:hAnsi="Times New Roman" w:cs="Times New Roman"/>
          <w:color w:val="000000" w:themeColor="text1"/>
          <w:sz w:val="28"/>
          <w:szCs w:val="28"/>
          <w:shd w:val="clear" w:color="auto" w:fill="FFFFFF"/>
        </w:rPr>
        <w:t>Внедрение предлагаемой аналитики позволит конкретизировать виды деятельности учреждений УИС и усилить прозрачность бюджетного учета. Тем не менее, поскольку особенности производственного процесса в данном случае не находят качественного отражения в учетной системе, предложена более детальная структура указанного счета. Например, к счету 2106 04 000/3 «Оказание услуг» можно ввести аналитику: 2 106 04 000/3.1. Услуги за комнату свиданий, 2 106 04 000/3.2. Услуги фотосъемки, 2 106 04 000/3.3. Услуги по энергетическим производствам, 2 106 04 000/3.4. Прочие услуги.</w:t>
      </w:r>
    </w:p>
    <w:p w:rsidR="006D0D0A" w:rsidRDefault="006D0D0A" w:rsidP="00DE1978">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lastRenderedPageBreak/>
        <w:t>3. Также, на сегодняшний день остаётся актуальной проблема привлечения индивидуальных предпринимателей в учреждения уголовно-исполнительной системы для осуществления производственной деятельности на территории учреждений УИС путём задействования в трудовой деятельности осуждённых. Огромным плюсом будет то, что появятся дополнительные рабочие места для осуждённых.</w:t>
      </w:r>
    </w:p>
    <w:p w:rsidR="006D0D0A" w:rsidRDefault="006D0D0A" w:rsidP="00DE1978">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Для решения этой проблемы необходимо: </w:t>
      </w:r>
    </w:p>
    <w:p w:rsidR="006D0D0A" w:rsidRDefault="006D0D0A" w:rsidP="00DE1978">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упростить порядок ввоза и вывоза изготавливаемой продукции;</w:t>
      </w:r>
    </w:p>
    <w:p w:rsidR="006D0D0A" w:rsidRDefault="006D0D0A" w:rsidP="00DE1978">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повысить качество изготавливаемой продукции, путём повышения профессиональных навыков осуждённых, их более тщательное обучение;</w:t>
      </w:r>
    </w:p>
    <w:p w:rsidR="006D0D0A" w:rsidRDefault="006D0D0A" w:rsidP="00DE1978">
      <w:pPr>
        <w:spacing w:after="0"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предусмотреть дополнительные льготы индивидуальным предпринимателям, которые непосредственно связаны с налогообложением.</w:t>
      </w:r>
    </w:p>
    <w:p w:rsidR="0032167B" w:rsidRDefault="006D0D0A" w:rsidP="00DE1978">
      <w:pPr>
        <w:spacing w:after="0" w:line="360" w:lineRule="auto"/>
        <w:ind w:firstLine="709"/>
        <w:jc w:val="both"/>
        <w:rPr>
          <w:rFonts w:ascii="Times New Roman" w:hAnsi="Times New Roman" w:cs="Times New Roman"/>
          <w:color w:val="000000" w:themeColor="text1"/>
          <w:sz w:val="28"/>
          <w:szCs w:val="28"/>
        </w:rPr>
      </w:pPr>
      <w:r w:rsidRPr="006D0D0A">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rPr>
        <w:t xml:space="preserve"> Ярко выраженной проблемой также является то, что доход получаемый УИС от деятельности, которой занимается конкретное учреждение в большей степени уходит в федеральный бюджет, а оставшейся части недостаточно для того, чтобы развить и улучшить условия (обеспечить больше рабочих мест) </w:t>
      </w:r>
      <w:r w:rsidR="0032167B">
        <w:rPr>
          <w:rFonts w:ascii="Times New Roman" w:hAnsi="Times New Roman" w:cs="Times New Roman"/>
          <w:color w:val="000000" w:themeColor="text1"/>
          <w:sz w:val="28"/>
          <w:szCs w:val="28"/>
        </w:rPr>
        <w:t>труда и в целом состояние учреждения. В свою очередь это может привести в результате к прекращению всей деятельности, приносящей доход УИС.</w:t>
      </w:r>
    </w:p>
    <w:p w:rsidR="00DE1978" w:rsidRPr="006D0D0A" w:rsidRDefault="0032167B" w:rsidP="00DE1978">
      <w:pPr>
        <w:spacing w:after="0"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Для решения этой проблемы необходимо увеличить количество денежных средств, оставляемых в учреждении уголовно-исполнительной системы от деятельности, которую оно осуществляет, официально закрепив это в нормативно-правовом акте с чётко предусмотренным процентом от деятельности, приносящей доход.</w:t>
      </w:r>
      <w:r w:rsidR="00DE1978" w:rsidRPr="006D0D0A">
        <w:rPr>
          <w:rFonts w:ascii="Times New Roman" w:hAnsi="Times New Roman" w:cs="Times New Roman"/>
          <w:color w:val="000000" w:themeColor="text1"/>
          <w:sz w:val="28"/>
          <w:szCs w:val="28"/>
        </w:rPr>
        <w:br w:type="page"/>
      </w:r>
    </w:p>
    <w:p w:rsidR="00DE1978" w:rsidRPr="00AD11A5" w:rsidRDefault="00DE1978" w:rsidP="00AD11A5">
      <w:pPr>
        <w:spacing w:after="0" w:line="360" w:lineRule="auto"/>
        <w:ind w:firstLine="709"/>
        <w:jc w:val="center"/>
        <w:rPr>
          <w:rFonts w:ascii="Times New Roman" w:hAnsi="Times New Roman" w:cs="Times New Roman"/>
          <w:b/>
          <w:color w:val="000000"/>
          <w:sz w:val="28"/>
          <w:szCs w:val="28"/>
          <w:shd w:val="clear" w:color="auto" w:fill="FFFFFF"/>
        </w:rPr>
      </w:pPr>
      <w:r w:rsidRPr="00AD11A5">
        <w:rPr>
          <w:rFonts w:ascii="Times New Roman" w:hAnsi="Times New Roman" w:cs="Times New Roman"/>
          <w:b/>
          <w:color w:val="000000"/>
          <w:sz w:val="28"/>
          <w:szCs w:val="28"/>
          <w:shd w:val="clear" w:color="auto" w:fill="FFFFFF"/>
        </w:rPr>
        <w:lastRenderedPageBreak/>
        <w:t>СПИСОК ИСПОЛЬЗОВАНН</w:t>
      </w:r>
      <w:r w:rsidR="00302612" w:rsidRPr="00AD11A5">
        <w:rPr>
          <w:rFonts w:ascii="Times New Roman" w:hAnsi="Times New Roman" w:cs="Times New Roman"/>
          <w:b/>
          <w:color w:val="000000"/>
          <w:sz w:val="28"/>
          <w:szCs w:val="28"/>
          <w:shd w:val="clear" w:color="auto" w:fill="FFFFFF"/>
        </w:rPr>
        <w:t>ЫХ ИСТОЧНИКОВ</w:t>
      </w:r>
    </w:p>
    <w:p w:rsidR="00DE1978" w:rsidRPr="00AD11A5" w:rsidRDefault="00DE1978" w:rsidP="00AD11A5">
      <w:pPr>
        <w:spacing w:after="0" w:line="360" w:lineRule="auto"/>
        <w:ind w:firstLine="709"/>
        <w:jc w:val="center"/>
        <w:rPr>
          <w:rFonts w:ascii="Times New Roman" w:hAnsi="Times New Roman" w:cs="Times New Roman"/>
          <w:b/>
          <w:noProof/>
          <w:color w:val="000000"/>
          <w:sz w:val="28"/>
          <w:szCs w:val="28"/>
        </w:rPr>
      </w:pPr>
      <w:r w:rsidRPr="00AD11A5">
        <w:rPr>
          <w:rFonts w:ascii="Times New Roman" w:hAnsi="Times New Roman" w:cs="Times New Roman"/>
          <w:b/>
          <w:noProof/>
          <w:color w:val="000000"/>
          <w:sz w:val="28"/>
          <w:szCs w:val="28"/>
        </w:rPr>
        <w:t>Законы и иные нормативно</w:t>
      </w:r>
      <w:r w:rsidRPr="00AD11A5">
        <w:rPr>
          <w:rFonts w:ascii="Times New Roman" w:hAnsi="Times New Roman" w:cs="Times New Roman"/>
          <w:noProof/>
          <w:color w:val="000000"/>
          <w:sz w:val="28"/>
          <w:szCs w:val="28"/>
        </w:rPr>
        <w:t>-</w:t>
      </w:r>
      <w:r w:rsidRPr="00AD11A5">
        <w:rPr>
          <w:rFonts w:ascii="Times New Roman" w:hAnsi="Times New Roman" w:cs="Times New Roman"/>
          <w:b/>
          <w:noProof/>
          <w:color w:val="000000"/>
          <w:sz w:val="28"/>
          <w:szCs w:val="28"/>
        </w:rPr>
        <w:t>правовые акты</w:t>
      </w:r>
    </w:p>
    <w:p w:rsidR="00495EBB" w:rsidRPr="00AD11A5" w:rsidRDefault="00CE4BED" w:rsidP="00AD11A5">
      <w:pPr>
        <w:spacing w:after="0" w:line="360" w:lineRule="auto"/>
        <w:ind w:firstLine="709"/>
        <w:jc w:val="both"/>
        <w:rPr>
          <w:rFonts w:ascii="Times New Roman" w:hAnsi="Times New Roman" w:cs="Times New Roman"/>
          <w:color w:val="000000" w:themeColor="text1"/>
          <w:sz w:val="28"/>
          <w:szCs w:val="28"/>
          <w:shd w:val="clear" w:color="auto" w:fill="FFFFFF"/>
        </w:rPr>
      </w:pPr>
      <w:r w:rsidRPr="00AD11A5">
        <w:rPr>
          <w:rFonts w:ascii="Times New Roman" w:hAnsi="Times New Roman" w:cs="Times New Roman"/>
          <w:color w:val="000000" w:themeColor="text1"/>
          <w:sz w:val="28"/>
          <w:szCs w:val="28"/>
        </w:rPr>
        <w:t>1</w:t>
      </w:r>
      <w:r w:rsidR="00DE1978" w:rsidRPr="00AD11A5">
        <w:rPr>
          <w:rFonts w:ascii="Times New Roman" w:hAnsi="Times New Roman" w:cs="Times New Roman"/>
          <w:color w:val="000000" w:themeColor="text1"/>
          <w:sz w:val="28"/>
          <w:szCs w:val="28"/>
        </w:rPr>
        <w:t xml:space="preserve">. </w:t>
      </w:r>
      <w:r w:rsidR="00495EBB" w:rsidRPr="00AD11A5">
        <w:rPr>
          <w:rFonts w:ascii="Times New Roman" w:hAnsi="Times New Roman" w:cs="Times New Roman"/>
          <w:color w:val="000000" w:themeColor="text1"/>
          <w:sz w:val="28"/>
          <w:szCs w:val="28"/>
        </w:rPr>
        <w:t xml:space="preserve">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 от 05.02.2014 № 2-ФКЗ, от 21.07.2014 № 11-ФКЗ) </w:t>
      </w:r>
      <w:r w:rsidR="00495EBB" w:rsidRPr="00AD11A5">
        <w:rPr>
          <w:rFonts w:ascii="Times New Roman" w:hAnsi="Times New Roman" w:cs="Times New Roman"/>
          <w:color w:val="000000" w:themeColor="text1"/>
          <w:sz w:val="28"/>
          <w:szCs w:val="28"/>
          <w:shd w:val="clear" w:color="auto" w:fill="FFFFFF"/>
        </w:rPr>
        <w:t xml:space="preserve">// Российская Газета </w:t>
      </w:r>
      <w:r w:rsidR="00495EBB" w:rsidRPr="00AD11A5">
        <w:rPr>
          <w:rFonts w:ascii="Times New Roman" w:hAnsi="Times New Roman" w:cs="Times New Roman"/>
          <w:color w:val="000000" w:themeColor="text1"/>
          <w:sz w:val="28"/>
          <w:szCs w:val="28"/>
        </w:rPr>
        <w:t>–</w:t>
      </w:r>
      <w:r w:rsidR="00495EBB" w:rsidRPr="00AD11A5">
        <w:rPr>
          <w:rFonts w:ascii="Times New Roman" w:hAnsi="Times New Roman" w:cs="Times New Roman"/>
          <w:color w:val="000000" w:themeColor="text1"/>
          <w:sz w:val="28"/>
          <w:szCs w:val="28"/>
          <w:shd w:val="clear" w:color="auto" w:fill="FFFFFF"/>
        </w:rPr>
        <w:t xml:space="preserve"> 1993. </w:t>
      </w:r>
      <w:r w:rsidR="00495EBB" w:rsidRPr="00AD11A5">
        <w:rPr>
          <w:rFonts w:ascii="Times New Roman" w:hAnsi="Times New Roman" w:cs="Times New Roman"/>
          <w:color w:val="000000" w:themeColor="text1"/>
          <w:sz w:val="28"/>
          <w:szCs w:val="28"/>
        </w:rPr>
        <w:t>–</w:t>
      </w:r>
      <w:r w:rsidR="00495EBB" w:rsidRPr="00AD11A5">
        <w:rPr>
          <w:rFonts w:ascii="Times New Roman" w:hAnsi="Times New Roman" w:cs="Times New Roman"/>
          <w:color w:val="000000" w:themeColor="text1"/>
          <w:sz w:val="28"/>
          <w:szCs w:val="28"/>
          <w:shd w:val="clear" w:color="auto" w:fill="FFFFFF"/>
        </w:rPr>
        <w:t xml:space="preserve"> № 237; Собрание Законодательства РФ </w:t>
      </w:r>
      <w:r w:rsidR="00495EBB" w:rsidRPr="00AD11A5">
        <w:rPr>
          <w:rFonts w:ascii="Times New Roman" w:hAnsi="Times New Roman" w:cs="Times New Roman"/>
          <w:color w:val="000000" w:themeColor="text1"/>
          <w:sz w:val="28"/>
          <w:szCs w:val="28"/>
        </w:rPr>
        <w:t>–</w:t>
      </w:r>
      <w:r w:rsidR="00495EBB" w:rsidRPr="00AD11A5">
        <w:rPr>
          <w:rFonts w:ascii="Times New Roman" w:hAnsi="Times New Roman" w:cs="Times New Roman"/>
          <w:color w:val="000000" w:themeColor="text1"/>
          <w:sz w:val="28"/>
          <w:szCs w:val="28"/>
          <w:shd w:val="clear" w:color="auto" w:fill="FFFFFF"/>
        </w:rPr>
        <w:t xml:space="preserve"> 2014. </w:t>
      </w:r>
      <w:r w:rsidR="00495EBB" w:rsidRPr="00AD11A5">
        <w:rPr>
          <w:rFonts w:ascii="Times New Roman" w:hAnsi="Times New Roman" w:cs="Times New Roman"/>
          <w:color w:val="000000" w:themeColor="text1"/>
          <w:sz w:val="28"/>
          <w:szCs w:val="28"/>
        </w:rPr>
        <w:t>–</w:t>
      </w:r>
      <w:r w:rsidR="00495EBB" w:rsidRPr="00AD11A5">
        <w:rPr>
          <w:rFonts w:ascii="Times New Roman" w:hAnsi="Times New Roman" w:cs="Times New Roman"/>
          <w:color w:val="000000" w:themeColor="text1"/>
          <w:sz w:val="28"/>
          <w:szCs w:val="28"/>
          <w:shd w:val="clear" w:color="auto" w:fill="FFFFFF"/>
        </w:rPr>
        <w:t xml:space="preserve"> №9. </w:t>
      </w:r>
      <w:r w:rsidR="00495EBB" w:rsidRPr="00AD11A5">
        <w:rPr>
          <w:rFonts w:ascii="Times New Roman" w:hAnsi="Times New Roman" w:cs="Times New Roman"/>
          <w:color w:val="000000" w:themeColor="text1"/>
          <w:sz w:val="28"/>
          <w:szCs w:val="28"/>
        </w:rPr>
        <w:t>–</w:t>
      </w:r>
      <w:r w:rsidR="00495EBB" w:rsidRPr="00AD11A5">
        <w:rPr>
          <w:rFonts w:ascii="Times New Roman" w:hAnsi="Times New Roman" w:cs="Times New Roman"/>
          <w:color w:val="000000" w:themeColor="text1"/>
          <w:sz w:val="28"/>
          <w:szCs w:val="28"/>
          <w:shd w:val="clear" w:color="auto" w:fill="FFFFFF"/>
        </w:rPr>
        <w:t xml:space="preserve"> Ст.851.</w:t>
      </w:r>
    </w:p>
    <w:p w:rsidR="00495EBB" w:rsidRPr="00AD11A5" w:rsidRDefault="00495EBB" w:rsidP="00AD11A5">
      <w:pPr>
        <w:spacing w:after="0" w:line="360" w:lineRule="auto"/>
        <w:ind w:firstLine="709"/>
        <w:jc w:val="both"/>
        <w:rPr>
          <w:rFonts w:ascii="Times New Roman" w:hAnsi="Times New Roman" w:cs="Times New Roman"/>
          <w:color w:val="000000" w:themeColor="text1"/>
          <w:sz w:val="28"/>
          <w:szCs w:val="28"/>
        </w:rPr>
      </w:pPr>
      <w:r w:rsidRPr="00AD11A5">
        <w:rPr>
          <w:rFonts w:ascii="Times New Roman" w:hAnsi="Times New Roman" w:cs="Times New Roman"/>
          <w:color w:val="000000" w:themeColor="text1"/>
          <w:sz w:val="28"/>
          <w:szCs w:val="28"/>
        </w:rPr>
        <w:t>2. Гражданский кодекс Российской Федерации от 18.12.2006 № 230-ФЗ // Собрание законодательства РФ, 2006, № 52 (1 ч.), ст. 5496; № 22, ст. 3040.</w:t>
      </w:r>
    </w:p>
    <w:p w:rsidR="00DE1978" w:rsidRPr="00AD11A5" w:rsidRDefault="00AD11A5" w:rsidP="00AD11A5">
      <w:pPr>
        <w:pStyle w:val="a6"/>
        <w:shd w:val="clear" w:color="auto" w:fill="FFFFFF"/>
        <w:spacing w:before="0" w:beforeAutospacing="0" w:after="0" w:afterAutospacing="0" w:line="360" w:lineRule="auto"/>
        <w:ind w:firstLine="709"/>
        <w:jc w:val="both"/>
        <w:rPr>
          <w:color w:val="000000" w:themeColor="text1"/>
          <w:sz w:val="28"/>
          <w:szCs w:val="28"/>
        </w:rPr>
      </w:pPr>
      <w:r w:rsidRPr="00AD11A5">
        <w:rPr>
          <w:color w:val="000000" w:themeColor="text1"/>
          <w:sz w:val="28"/>
          <w:szCs w:val="28"/>
        </w:rPr>
        <w:t>3</w:t>
      </w:r>
      <w:r w:rsidR="00DE1978" w:rsidRPr="00AD11A5">
        <w:rPr>
          <w:color w:val="000000" w:themeColor="text1"/>
          <w:sz w:val="28"/>
          <w:szCs w:val="28"/>
        </w:rPr>
        <w:t>. Бюджетный кодекс Российской Федераци</w:t>
      </w:r>
      <w:r w:rsidR="00495EBB" w:rsidRPr="00AD11A5">
        <w:rPr>
          <w:color w:val="000000" w:themeColor="text1"/>
          <w:sz w:val="28"/>
          <w:szCs w:val="28"/>
        </w:rPr>
        <w:t>и от 31 июля 1998 г. № 145-ФЗ «О бюджетном кодексе Российской Федерации //</w:t>
      </w:r>
      <w:r w:rsidR="00DE1978" w:rsidRPr="00AD11A5">
        <w:rPr>
          <w:color w:val="000000" w:themeColor="text1"/>
          <w:sz w:val="28"/>
          <w:szCs w:val="28"/>
        </w:rPr>
        <w:t xml:space="preserve"> </w:t>
      </w:r>
      <w:r w:rsidR="00495EBB" w:rsidRPr="00AD11A5">
        <w:rPr>
          <w:color w:val="000000" w:themeColor="text1"/>
          <w:sz w:val="28"/>
          <w:szCs w:val="28"/>
        </w:rPr>
        <w:t>Собрание законодательства. – 1998. – №12.</w:t>
      </w:r>
    </w:p>
    <w:p w:rsidR="00495EBB" w:rsidRPr="00AD11A5" w:rsidRDefault="00AD11A5" w:rsidP="00AD11A5">
      <w:pPr>
        <w:pStyle w:val="a6"/>
        <w:shd w:val="clear" w:color="auto" w:fill="FFFFFF"/>
        <w:spacing w:before="0" w:beforeAutospacing="0" w:after="0" w:afterAutospacing="0" w:line="360" w:lineRule="auto"/>
        <w:ind w:firstLine="709"/>
        <w:jc w:val="both"/>
        <w:rPr>
          <w:color w:val="000000" w:themeColor="text1"/>
          <w:sz w:val="28"/>
          <w:szCs w:val="28"/>
        </w:rPr>
      </w:pPr>
      <w:r w:rsidRPr="00AD11A5">
        <w:rPr>
          <w:color w:val="000000" w:themeColor="text1"/>
          <w:sz w:val="28"/>
          <w:szCs w:val="28"/>
        </w:rPr>
        <w:t>4</w:t>
      </w:r>
      <w:r w:rsidR="00DE1978" w:rsidRPr="00AD11A5">
        <w:rPr>
          <w:color w:val="000000" w:themeColor="text1"/>
          <w:sz w:val="28"/>
          <w:szCs w:val="28"/>
        </w:rPr>
        <w:t>. Налоговый кодекс Российской Федерации</w:t>
      </w:r>
      <w:r w:rsidR="00495EBB" w:rsidRPr="00AD11A5">
        <w:rPr>
          <w:color w:val="000000" w:themeColor="text1"/>
          <w:sz w:val="28"/>
          <w:szCs w:val="28"/>
        </w:rPr>
        <w:t xml:space="preserve"> от 31 июля 1998 г. № 146-ФЗ «О налоговом кодексе Российской Федерации» // Собрание законодательства</w:t>
      </w:r>
      <w:r w:rsidRPr="00AD11A5">
        <w:rPr>
          <w:color w:val="000000" w:themeColor="text1"/>
          <w:sz w:val="28"/>
          <w:szCs w:val="28"/>
        </w:rPr>
        <w:t>. – 1998. – №11.</w:t>
      </w:r>
    </w:p>
    <w:p w:rsidR="00DE1978" w:rsidRPr="00AD11A5" w:rsidRDefault="00AD11A5" w:rsidP="00AD11A5">
      <w:pPr>
        <w:pStyle w:val="a6"/>
        <w:shd w:val="clear" w:color="auto" w:fill="FFFFFF"/>
        <w:spacing w:before="0" w:beforeAutospacing="0" w:after="0" w:afterAutospacing="0" w:line="360" w:lineRule="auto"/>
        <w:ind w:firstLine="709"/>
        <w:jc w:val="both"/>
        <w:rPr>
          <w:color w:val="000000" w:themeColor="text1"/>
          <w:sz w:val="28"/>
          <w:szCs w:val="28"/>
          <w:highlight w:val="yellow"/>
        </w:rPr>
      </w:pPr>
      <w:r w:rsidRPr="00AD11A5">
        <w:rPr>
          <w:color w:val="000000" w:themeColor="text1"/>
          <w:sz w:val="28"/>
          <w:szCs w:val="28"/>
        </w:rPr>
        <w:t>5</w:t>
      </w:r>
      <w:r w:rsidR="00DE1978" w:rsidRPr="00AD11A5">
        <w:rPr>
          <w:color w:val="000000" w:themeColor="text1"/>
          <w:sz w:val="28"/>
          <w:szCs w:val="28"/>
        </w:rPr>
        <w:t xml:space="preserve">. </w:t>
      </w:r>
      <w:r w:rsidRPr="00AD11A5">
        <w:rPr>
          <w:color w:val="000000"/>
          <w:sz w:val="28"/>
          <w:szCs w:val="28"/>
        </w:rPr>
        <w:t>Уголовно-исполнительный кодекс Российской Федерации: федеральный закон РФ от 8 января 1997 № 1-ФЗ (в ред. от 27.12.2018) (с изм. и доп., вступ. в силу 08.01.2019) // Собрание законодательства РФ. – 1997. – №2; Российская газета. – 1997. – №9.</w:t>
      </w:r>
    </w:p>
    <w:p w:rsidR="00DE1978" w:rsidRPr="00AD11A5" w:rsidRDefault="00AD11A5" w:rsidP="00AD11A5">
      <w:pPr>
        <w:pStyle w:val="a6"/>
        <w:shd w:val="clear" w:color="auto" w:fill="FFFFFF"/>
        <w:spacing w:before="0" w:beforeAutospacing="0" w:after="0" w:afterAutospacing="0" w:line="360" w:lineRule="auto"/>
        <w:ind w:firstLine="709"/>
        <w:jc w:val="both"/>
        <w:rPr>
          <w:color w:val="000000" w:themeColor="text1"/>
          <w:sz w:val="28"/>
          <w:szCs w:val="28"/>
        </w:rPr>
      </w:pPr>
      <w:r w:rsidRPr="00AD11A5">
        <w:rPr>
          <w:color w:val="000000" w:themeColor="text1"/>
          <w:sz w:val="28"/>
          <w:szCs w:val="28"/>
        </w:rPr>
        <w:t>6</w:t>
      </w:r>
      <w:r w:rsidR="00DE1978" w:rsidRPr="00AD11A5">
        <w:rPr>
          <w:color w:val="000000" w:themeColor="text1"/>
          <w:sz w:val="28"/>
          <w:szCs w:val="28"/>
        </w:rPr>
        <w:t xml:space="preserve">. </w:t>
      </w:r>
      <w:r w:rsidRPr="00AD11A5">
        <w:rPr>
          <w:color w:val="000000" w:themeColor="text1"/>
          <w:sz w:val="28"/>
          <w:szCs w:val="28"/>
        </w:rPr>
        <w:t>Закон Российской Федерации от 21.07.93</w:t>
      </w:r>
      <w:r w:rsidRPr="00AD11A5">
        <w:rPr>
          <w:color w:val="000000" w:themeColor="text1"/>
          <w:sz w:val="28"/>
          <w:szCs w:val="28"/>
          <w:shd w:val="clear" w:color="auto" w:fill="FFFFDD"/>
        </w:rPr>
        <w:t xml:space="preserve"> </w:t>
      </w:r>
      <w:r w:rsidRPr="00AD11A5">
        <w:rPr>
          <w:color w:val="000000" w:themeColor="text1"/>
          <w:sz w:val="28"/>
          <w:szCs w:val="28"/>
        </w:rPr>
        <w:t>№ 5473-1 «Об учреждениях и</w:t>
      </w:r>
      <w:r w:rsidRPr="00AD11A5">
        <w:rPr>
          <w:color w:val="000000" w:themeColor="text1"/>
          <w:sz w:val="28"/>
          <w:szCs w:val="28"/>
          <w:shd w:val="clear" w:color="auto" w:fill="FFFFDD"/>
        </w:rPr>
        <w:t xml:space="preserve"> </w:t>
      </w:r>
      <w:r w:rsidRPr="00AD11A5">
        <w:rPr>
          <w:color w:val="000000" w:themeColor="text1"/>
          <w:sz w:val="28"/>
          <w:szCs w:val="28"/>
        </w:rPr>
        <w:t>органах, исполняющих уголовные наказания в виде лишения свободы» //</w:t>
      </w:r>
      <w:r w:rsidRPr="00AD11A5">
        <w:rPr>
          <w:color w:val="000000" w:themeColor="text1"/>
          <w:sz w:val="28"/>
          <w:szCs w:val="28"/>
          <w:shd w:val="clear" w:color="auto" w:fill="FFFFDD"/>
        </w:rPr>
        <w:t xml:space="preserve"> </w:t>
      </w:r>
      <w:r w:rsidRPr="00AD11A5">
        <w:rPr>
          <w:bCs/>
          <w:color w:val="000000"/>
          <w:sz w:val="28"/>
          <w:szCs w:val="28"/>
        </w:rPr>
        <w:t xml:space="preserve">Собрание Законодательства РФ. - </w:t>
      </w:r>
      <w:r w:rsidRPr="00AD11A5">
        <w:rPr>
          <w:color w:val="000000" w:themeColor="text1"/>
          <w:sz w:val="28"/>
          <w:szCs w:val="28"/>
        </w:rPr>
        <w:t>1993 г. - № 33. - Ст.1316-1317.</w:t>
      </w:r>
    </w:p>
    <w:p w:rsidR="00AD11A5" w:rsidRPr="00AD11A5" w:rsidRDefault="00AD11A5" w:rsidP="00AD11A5">
      <w:pPr>
        <w:pStyle w:val="a6"/>
        <w:shd w:val="clear" w:color="auto" w:fill="FFFFFF"/>
        <w:spacing w:before="0" w:beforeAutospacing="0" w:after="0" w:afterAutospacing="0" w:line="360" w:lineRule="auto"/>
        <w:ind w:firstLine="709"/>
        <w:jc w:val="both"/>
        <w:rPr>
          <w:color w:val="000000" w:themeColor="text1"/>
          <w:sz w:val="28"/>
          <w:szCs w:val="28"/>
        </w:rPr>
      </w:pPr>
      <w:r w:rsidRPr="00AD11A5">
        <w:rPr>
          <w:color w:val="000000" w:themeColor="text1"/>
          <w:sz w:val="28"/>
          <w:szCs w:val="28"/>
        </w:rPr>
        <w:t>7</w:t>
      </w:r>
      <w:r w:rsidR="00DE1978" w:rsidRPr="00AD11A5">
        <w:rPr>
          <w:color w:val="000000" w:themeColor="text1"/>
          <w:sz w:val="28"/>
          <w:szCs w:val="28"/>
        </w:rPr>
        <w:t xml:space="preserve">. </w:t>
      </w:r>
      <w:r w:rsidRPr="00AD11A5">
        <w:rPr>
          <w:color w:val="000000" w:themeColor="text1"/>
          <w:sz w:val="28"/>
          <w:szCs w:val="28"/>
        </w:rPr>
        <w:t xml:space="preserve">Федеральный Закон от 21 ноября 1996 г. № 129-ФЗ «О бухгалтерском учёте» </w:t>
      </w:r>
      <w:r w:rsidR="00DE1978" w:rsidRPr="00AD11A5">
        <w:rPr>
          <w:color w:val="000000" w:themeColor="text1"/>
          <w:sz w:val="28"/>
          <w:szCs w:val="28"/>
        </w:rPr>
        <w:t xml:space="preserve">// </w:t>
      </w:r>
      <w:r w:rsidRPr="00AD11A5">
        <w:rPr>
          <w:color w:val="000000" w:themeColor="text1"/>
          <w:sz w:val="28"/>
          <w:szCs w:val="28"/>
        </w:rPr>
        <w:t>Собрание законодательства. – 1996. – №15.</w:t>
      </w:r>
    </w:p>
    <w:p w:rsidR="00DE1978" w:rsidRPr="00AD11A5" w:rsidRDefault="00AD11A5" w:rsidP="00AD11A5">
      <w:pPr>
        <w:pStyle w:val="a6"/>
        <w:shd w:val="clear" w:color="auto" w:fill="FFFFFF"/>
        <w:spacing w:before="0" w:beforeAutospacing="0" w:after="0" w:afterAutospacing="0" w:line="360" w:lineRule="auto"/>
        <w:ind w:firstLine="709"/>
        <w:jc w:val="both"/>
        <w:rPr>
          <w:color w:val="000000" w:themeColor="text1"/>
          <w:sz w:val="28"/>
          <w:szCs w:val="28"/>
        </w:rPr>
      </w:pPr>
      <w:r w:rsidRPr="00AD11A5">
        <w:rPr>
          <w:color w:val="000000" w:themeColor="text1"/>
          <w:sz w:val="28"/>
          <w:szCs w:val="28"/>
        </w:rPr>
        <w:t>8</w:t>
      </w:r>
      <w:r w:rsidR="00DE1978" w:rsidRPr="00AD11A5">
        <w:rPr>
          <w:color w:val="000000" w:themeColor="text1"/>
          <w:sz w:val="28"/>
          <w:szCs w:val="28"/>
        </w:rPr>
        <w:t xml:space="preserve">. </w:t>
      </w:r>
      <w:r w:rsidRPr="00AD11A5">
        <w:rPr>
          <w:color w:val="000000" w:themeColor="text1"/>
          <w:sz w:val="28"/>
          <w:szCs w:val="28"/>
        </w:rPr>
        <w:t>Федеральный закон от 21 июля 2005 г. №94-ФЗ «</w:t>
      </w:r>
      <w:r w:rsidR="00DE1978" w:rsidRPr="00AD11A5">
        <w:rPr>
          <w:color w:val="000000" w:themeColor="text1"/>
          <w:sz w:val="28"/>
          <w:szCs w:val="28"/>
        </w:rPr>
        <w:t>О размещении заказов на поставки товаров, выполнение работ, оказание услуг для госуд</w:t>
      </w:r>
      <w:r w:rsidRPr="00AD11A5">
        <w:rPr>
          <w:color w:val="000000" w:themeColor="text1"/>
          <w:sz w:val="28"/>
          <w:szCs w:val="28"/>
        </w:rPr>
        <w:t>арственных и муниципальных нужд»</w:t>
      </w:r>
      <w:r w:rsidR="00DE1978" w:rsidRPr="00AD11A5">
        <w:rPr>
          <w:color w:val="000000" w:themeColor="text1"/>
          <w:sz w:val="28"/>
          <w:szCs w:val="28"/>
        </w:rPr>
        <w:t xml:space="preserve"> </w:t>
      </w:r>
      <w:r w:rsidRPr="00AD11A5">
        <w:rPr>
          <w:color w:val="000000" w:themeColor="text1"/>
          <w:sz w:val="28"/>
          <w:szCs w:val="28"/>
        </w:rPr>
        <w:t>// Российская газета. - 2005</w:t>
      </w:r>
      <w:r w:rsidR="00DE1978" w:rsidRPr="00AD11A5">
        <w:rPr>
          <w:color w:val="000000" w:themeColor="text1"/>
          <w:sz w:val="28"/>
          <w:szCs w:val="28"/>
        </w:rPr>
        <w:t xml:space="preserve">. </w:t>
      </w:r>
      <w:r w:rsidRPr="00AD11A5">
        <w:rPr>
          <w:color w:val="000000" w:themeColor="text1"/>
          <w:sz w:val="28"/>
          <w:szCs w:val="28"/>
        </w:rPr>
        <w:t xml:space="preserve">- </w:t>
      </w:r>
      <w:r w:rsidR="00DE1978" w:rsidRPr="00AD11A5">
        <w:rPr>
          <w:color w:val="000000" w:themeColor="text1"/>
          <w:sz w:val="28"/>
          <w:szCs w:val="28"/>
        </w:rPr>
        <w:t>№ 163.</w:t>
      </w:r>
    </w:p>
    <w:p w:rsidR="00DE1978" w:rsidRPr="00AD11A5" w:rsidRDefault="00AD11A5" w:rsidP="00AD11A5">
      <w:pPr>
        <w:pStyle w:val="a3"/>
        <w:shd w:val="clear" w:color="auto" w:fill="FFFFFF" w:themeFill="background1"/>
        <w:spacing w:line="360" w:lineRule="auto"/>
        <w:ind w:firstLine="709"/>
        <w:jc w:val="both"/>
        <w:rPr>
          <w:rFonts w:ascii="Times New Roman" w:hAnsi="Times New Roman" w:cs="Times New Roman"/>
          <w:color w:val="000000" w:themeColor="text1"/>
          <w:sz w:val="28"/>
          <w:szCs w:val="28"/>
        </w:rPr>
      </w:pPr>
      <w:r w:rsidRPr="00AD11A5">
        <w:rPr>
          <w:rFonts w:ascii="Times New Roman" w:hAnsi="Times New Roman" w:cs="Times New Roman"/>
          <w:color w:val="000000" w:themeColor="text1"/>
          <w:sz w:val="28"/>
          <w:szCs w:val="28"/>
        </w:rPr>
        <w:t>9</w:t>
      </w:r>
      <w:r w:rsidR="00DE1978" w:rsidRPr="00AD11A5">
        <w:rPr>
          <w:rFonts w:ascii="Times New Roman" w:hAnsi="Times New Roman" w:cs="Times New Roman"/>
          <w:color w:val="000000" w:themeColor="text1"/>
          <w:sz w:val="28"/>
          <w:szCs w:val="28"/>
        </w:rPr>
        <w:t xml:space="preserve">. </w:t>
      </w:r>
      <w:r w:rsidR="00DE1978" w:rsidRPr="00AD11A5">
        <w:rPr>
          <w:rFonts w:ascii="Times New Roman" w:hAnsi="Times New Roman" w:cs="Times New Roman"/>
          <w:color w:val="000000" w:themeColor="text1"/>
          <w:sz w:val="28"/>
          <w:szCs w:val="28"/>
          <w:shd w:val="clear" w:color="auto" w:fill="FFFFFF" w:themeFill="background1"/>
        </w:rPr>
        <w:t>Постановление Правительства РФ от 17.03.2008 № 175 «О предоставлении преимуществ учреждениям и предприятиям уголовно-</w:t>
      </w:r>
      <w:r w:rsidR="00DE1978" w:rsidRPr="00AD11A5">
        <w:rPr>
          <w:rFonts w:ascii="Times New Roman" w:hAnsi="Times New Roman" w:cs="Times New Roman"/>
          <w:color w:val="000000" w:themeColor="text1"/>
          <w:sz w:val="28"/>
          <w:szCs w:val="28"/>
          <w:shd w:val="clear" w:color="auto" w:fill="FFFFFF" w:themeFill="background1"/>
        </w:rPr>
        <w:lastRenderedPageBreak/>
        <w:t>исполнительной системы</w:t>
      </w:r>
      <w:r w:rsidRPr="00AD11A5">
        <w:rPr>
          <w:rFonts w:ascii="Times New Roman" w:hAnsi="Times New Roman" w:cs="Times New Roman"/>
          <w:color w:val="000000" w:themeColor="text1"/>
          <w:sz w:val="28"/>
          <w:szCs w:val="28"/>
          <w:shd w:val="clear" w:color="auto" w:fill="FFFFFF" w:themeFill="background1"/>
        </w:rPr>
        <w:t>,</w:t>
      </w:r>
      <w:r w:rsidR="00DE1978" w:rsidRPr="00AD11A5">
        <w:rPr>
          <w:rFonts w:ascii="Times New Roman" w:hAnsi="Times New Roman" w:cs="Times New Roman"/>
          <w:color w:val="000000" w:themeColor="text1"/>
          <w:sz w:val="28"/>
          <w:szCs w:val="28"/>
          <w:shd w:val="clear" w:color="auto" w:fill="FFFFFF" w:themeFill="background1"/>
        </w:rPr>
        <w:t xml:space="preserve"> и организациям инвалидов, участвующим в размещении заказов на поставки товаров, выполнение работ, оказание услуг для государственных и муниципальных нужд» (ред. от 02.06.2008) // Собрание законодательства РФ. 2008. № 12. ст. 1135.</w:t>
      </w:r>
    </w:p>
    <w:p w:rsidR="00DE1978" w:rsidRPr="00AD11A5" w:rsidRDefault="00AD11A5" w:rsidP="00AD11A5">
      <w:pPr>
        <w:pStyle w:val="a6"/>
        <w:shd w:val="clear" w:color="auto" w:fill="FFFFFF"/>
        <w:spacing w:before="0" w:beforeAutospacing="0" w:after="0" w:afterAutospacing="0" w:line="360" w:lineRule="auto"/>
        <w:ind w:firstLine="709"/>
        <w:jc w:val="both"/>
        <w:rPr>
          <w:color w:val="000000" w:themeColor="text1"/>
          <w:sz w:val="28"/>
          <w:szCs w:val="28"/>
          <w:shd w:val="clear" w:color="auto" w:fill="FFFFFF" w:themeFill="background1"/>
        </w:rPr>
      </w:pPr>
      <w:r w:rsidRPr="00AD11A5">
        <w:rPr>
          <w:color w:val="000000" w:themeColor="text1"/>
          <w:sz w:val="28"/>
          <w:szCs w:val="28"/>
        </w:rPr>
        <w:t>10</w:t>
      </w:r>
      <w:r w:rsidR="00DE1978" w:rsidRPr="00AD11A5">
        <w:rPr>
          <w:color w:val="000000" w:themeColor="text1"/>
          <w:sz w:val="28"/>
          <w:szCs w:val="28"/>
        </w:rPr>
        <w:t>.</w:t>
      </w:r>
      <w:r w:rsidR="00DE1978" w:rsidRPr="00AD11A5">
        <w:rPr>
          <w:color w:val="000000" w:themeColor="text1"/>
          <w:sz w:val="28"/>
          <w:szCs w:val="28"/>
          <w:shd w:val="clear" w:color="auto" w:fill="FFFFFF" w:themeFill="background1"/>
        </w:rPr>
        <w:t xml:space="preserve"> Постановление Правительства РФ от 06.11.2001 № 765 «О проведении реструктуризации задолженности по налогам и сборам перед федеральным бюджетом, а также задолженности по начисленным пеням и штрафам федеральных государственных унитарных предприятий, входящих в уголовно-исполнительную систему» (ред. от 11.11.2002) // Собрание законодательства РФ. 2001. № 46. ст. 4356.</w:t>
      </w:r>
    </w:p>
    <w:p w:rsidR="00DE1978" w:rsidRPr="00AD11A5" w:rsidRDefault="00AD11A5" w:rsidP="00AD11A5">
      <w:pPr>
        <w:pStyle w:val="a6"/>
        <w:shd w:val="clear" w:color="auto" w:fill="FFFFFF"/>
        <w:spacing w:before="0" w:beforeAutospacing="0" w:after="0" w:afterAutospacing="0" w:line="360" w:lineRule="auto"/>
        <w:ind w:firstLine="709"/>
        <w:jc w:val="both"/>
        <w:rPr>
          <w:color w:val="000000" w:themeColor="text1"/>
          <w:sz w:val="28"/>
          <w:szCs w:val="28"/>
          <w:shd w:val="clear" w:color="auto" w:fill="FFFFFF" w:themeFill="background1"/>
        </w:rPr>
      </w:pPr>
      <w:r w:rsidRPr="00AD11A5">
        <w:rPr>
          <w:color w:val="000000" w:themeColor="text1"/>
          <w:sz w:val="28"/>
          <w:szCs w:val="28"/>
          <w:shd w:val="clear" w:color="auto" w:fill="FFFFFF" w:themeFill="background1"/>
        </w:rPr>
        <w:t>11</w:t>
      </w:r>
      <w:r w:rsidR="00DE1978" w:rsidRPr="00AD11A5">
        <w:rPr>
          <w:color w:val="000000" w:themeColor="text1"/>
          <w:sz w:val="28"/>
          <w:szCs w:val="28"/>
          <w:shd w:val="clear" w:color="auto" w:fill="FFFFFF" w:themeFill="background1"/>
        </w:rPr>
        <w:t>. Постановление Правительства РФ от 26.08.1996 № 1003 «О мерах государственной поддержки учреждений, исполняющих уголовные наказания в виде лишения свободы, с особыми условиями хозяйственной деятельности» (ред. от 08.08.2003) // Собрание законодательства РФ. 1996. № 36. ст. 4241.</w:t>
      </w:r>
    </w:p>
    <w:p w:rsidR="00495EBB" w:rsidRPr="00AD11A5" w:rsidRDefault="00AD11A5" w:rsidP="00AD11A5">
      <w:pPr>
        <w:pStyle w:val="a6"/>
        <w:shd w:val="clear" w:color="auto" w:fill="FFFFFF"/>
        <w:spacing w:before="0" w:beforeAutospacing="0" w:after="0" w:afterAutospacing="0" w:line="360" w:lineRule="auto"/>
        <w:ind w:firstLine="709"/>
        <w:jc w:val="both"/>
        <w:rPr>
          <w:color w:val="000000" w:themeColor="text1"/>
          <w:sz w:val="28"/>
          <w:szCs w:val="28"/>
          <w:highlight w:val="yellow"/>
        </w:rPr>
      </w:pPr>
      <w:r w:rsidRPr="00AD11A5">
        <w:rPr>
          <w:color w:val="000000" w:themeColor="text1"/>
          <w:sz w:val="28"/>
          <w:szCs w:val="28"/>
        </w:rPr>
        <w:t>12. Распоряжение</w:t>
      </w:r>
      <w:r w:rsidR="00495EBB" w:rsidRPr="00AD11A5">
        <w:rPr>
          <w:color w:val="000000" w:themeColor="text1"/>
          <w:sz w:val="28"/>
          <w:szCs w:val="28"/>
        </w:rPr>
        <w:t xml:space="preserve"> Правительства Российской Федерации от 14 октября 2010 г. № 1772-р Концепцией развития уголовно-исполнительной системы Российской Федерации до 2020 года </w:t>
      </w:r>
      <w:r w:rsidRPr="00AD11A5">
        <w:rPr>
          <w:color w:val="000000" w:themeColor="text1"/>
          <w:sz w:val="28"/>
          <w:szCs w:val="28"/>
        </w:rPr>
        <w:t xml:space="preserve">// </w:t>
      </w:r>
      <w:r w:rsidR="00495EBB" w:rsidRPr="00AD11A5">
        <w:rPr>
          <w:color w:val="000000" w:themeColor="text1"/>
          <w:sz w:val="28"/>
          <w:szCs w:val="28"/>
        </w:rPr>
        <w:t xml:space="preserve">Собр. законодательства Рос. Федерации. </w:t>
      </w:r>
      <w:r w:rsidRPr="00AD11A5">
        <w:rPr>
          <w:color w:val="000000" w:themeColor="text1"/>
          <w:sz w:val="28"/>
          <w:szCs w:val="28"/>
        </w:rPr>
        <w:t xml:space="preserve">- </w:t>
      </w:r>
      <w:r w:rsidR="00495EBB" w:rsidRPr="00AD11A5">
        <w:rPr>
          <w:color w:val="000000" w:themeColor="text1"/>
          <w:sz w:val="28"/>
          <w:szCs w:val="28"/>
        </w:rPr>
        <w:t xml:space="preserve">2010. </w:t>
      </w:r>
      <w:r w:rsidRPr="00AD11A5">
        <w:rPr>
          <w:color w:val="000000" w:themeColor="text1"/>
          <w:sz w:val="28"/>
          <w:szCs w:val="28"/>
        </w:rPr>
        <w:t>- № 43. -</w:t>
      </w:r>
      <w:r w:rsidR="00495EBB" w:rsidRPr="00AD11A5">
        <w:rPr>
          <w:color w:val="000000" w:themeColor="text1"/>
          <w:sz w:val="28"/>
          <w:szCs w:val="28"/>
        </w:rPr>
        <w:t xml:space="preserve"> ст. 5544.</w:t>
      </w:r>
    </w:p>
    <w:p w:rsidR="00580D98" w:rsidRPr="00AD11A5" w:rsidRDefault="00AD11A5" w:rsidP="00AD11A5">
      <w:pPr>
        <w:pStyle w:val="a6"/>
        <w:shd w:val="clear" w:color="auto" w:fill="FFFFFF"/>
        <w:spacing w:before="0" w:beforeAutospacing="0" w:after="0" w:afterAutospacing="0" w:line="360" w:lineRule="auto"/>
        <w:ind w:firstLine="709"/>
        <w:jc w:val="both"/>
        <w:rPr>
          <w:color w:val="000000" w:themeColor="text1"/>
          <w:sz w:val="28"/>
          <w:szCs w:val="28"/>
          <w:shd w:val="clear" w:color="auto" w:fill="FFFFFF" w:themeFill="background1"/>
        </w:rPr>
      </w:pPr>
      <w:r w:rsidRPr="00AD11A5">
        <w:rPr>
          <w:color w:val="000000" w:themeColor="text1"/>
          <w:sz w:val="28"/>
          <w:szCs w:val="28"/>
          <w:shd w:val="clear" w:color="auto" w:fill="FFFFFF" w:themeFill="background1"/>
        </w:rPr>
        <w:t>13</w:t>
      </w:r>
      <w:r w:rsidR="00CE4BED" w:rsidRPr="00AD11A5">
        <w:rPr>
          <w:color w:val="000000" w:themeColor="text1"/>
          <w:sz w:val="28"/>
          <w:szCs w:val="28"/>
          <w:shd w:val="clear" w:color="auto" w:fill="FFFFFF" w:themeFill="background1"/>
        </w:rPr>
        <w:t>.</w:t>
      </w:r>
      <w:r w:rsidR="00CE4BED" w:rsidRPr="00AD11A5">
        <w:rPr>
          <w:iCs/>
          <w:color w:val="000000"/>
          <w:sz w:val="28"/>
          <w:szCs w:val="28"/>
          <w:shd w:val="clear" w:color="auto" w:fill="FFFFFF"/>
        </w:rPr>
        <w:t xml:space="preserve"> Приказ Минфина России от 30.12.2008 № 148н «Об утверждении Инструкции по бюджетному учету».</w:t>
      </w:r>
    </w:p>
    <w:p w:rsidR="00CE4BED" w:rsidRPr="00AD11A5" w:rsidRDefault="00CE4BED" w:rsidP="00AD11A5">
      <w:pPr>
        <w:spacing w:after="0" w:line="360" w:lineRule="auto"/>
        <w:ind w:firstLine="709"/>
        <w:jc w:val="center"/>
        <w:rPr>
          <w:rFonts w:ascii="Times New Roman" w:hAnsi="Times New Roman" w:cs="Times New Roman"/>
          <w:b/>
          <w:color w:val="000000"/>
          <w:sz w:val="28"/>
          <w:szCs w:val="28"/>
        </w:rPr>
      </w:pPr>
      <w:r w:rsidRPr="00AD11A5">
        <w:rPr>
          <w:rFonts w:ascii="Times New Roman" w:hAnsi="Times New Roman" w:cs="Times New Roman"/>
          <w:b/>
          <w:color w:val="000000"/>
          <w:sz w:val="28"/>
          <w:szCs w:val="28"/>
        </w:rPr>
        <w:t>Учебные и учебно</w:t>
      </w:r>
      <w:r w:rsidRPr="00AD11A5">
        <w:rPr>
          <w:rFonts w:ascii="Times New Roman" w:hAnsi="Times New Roman" w:cs="Times New Roman"/>
          <w:color w:val="000000"/>
          <w:sz w:val="28"/>
          <w:szCs w:val="28"/>
        </w:rPr>
        <w:t>-</w:t>
      </w:r>
      <w:r w:rsidRPr="00AD11A5">
        <w:rPr>
          <w:rFonts w:ascii="Times New Roman" w:hAnsi="Times New Roman" w:cs="Times New Roman"/>
          <w:b/>
          <w:color w:val="000000"/>
          <w:sz w:val="28"/>
          <w:szCs w:val="28"/>
        </w:rPr>
        <w:t>методические издания</w:t>
      </w:r>
    </w:p>
    <w:p w:rsidR="00CE4BED" w:rsidRPr="00AD11A5" w:rsidRDefault="00AD11A5" w:rsidP="00AD11A5">
      <w:pPr>
        <w:pStyle w:val="a6"/>
        <w:shd w:val="clear" w:color="auto" w:fill="FFFFFF"/>
        <w:spacing w:before="0" w:beforeAutospacing="0" w:after="0" w:afterAutospacing="0" w:line="360" w:lineRule="auto"/>
        <w:ind w:firstLine="709"/>
        <w:jc w:val="both"/>
        <w:rPr>
          <w:sz w:val="28"/>
          <w:szCs w:val="28"/>
        </w:rPr>
      </w:pPr>
      <w:r w:rsidRPr="00AD11A5">
        <w:rPr>
          <w:color w:val="000000" w:themeColor="text1"/>
          <w:sz w:val="28"/>
          <w:szCs w:val="28"/>
          <w:shd w:val="clear" w:color="auto" w:fill="FFFFFF" w:themeFill="background1"/>
        </w:rPr>
        <w:t>14</w:t>
      </w:r>
      <w:r w:rsidR="00CE4BED" w:rsidRPr="00AD11A5">
        <w:rPr>
          <w:color w:val="000000" w:themeColor="text1"/>
          <w:sz w:val="28"/>
          <w:szCs w:val="28"/>
          <w:shd w:val="clear" w:color="auto" w:fill="FFFFFF" w:themeFill="background1"/>
        </w:rPr>
        <w:t xml:space="preserve">. </w:t>
      </w:r>
      <w:r w:rsidR="00CE4BED" w:rsidRPr="00AD11A5">
        <w:rPr>
          <w:sz w:val="28"/>
          <w:szCs w:val="28"/>
        </w:rPr>
        <w:t xml:space="preserve">Громов М.А., Летунов В.Н., </w:t>
      </w:r>
      <w:proofErr w:type="spellStart"/>
      <w:r w:rsidR="00CE4BED" w:rsidRPr="00AD11A5">
        <w:rPr>
          <w:sz w:val="28"/>
          <w:szCs w:val="28"/>
        </w:rPr>
        <w:t>Чапышкин</w:t>
      </w:r>
      <w:proofErr w:type="spellEnd"/>
      <w:r w:rsidR="00CE4BED" w:rsidRPr="00AD11A5">
        <w:rPr>
          <w:sz w:val="28"/>
          <w:szCs w:val="28"/>
        </w:rPr>
        <w:t xml:space="preserve"> А.Ю., Шлыков В.В. Экономика и организация производства в исправительных учреждениях. Рязань, 2005. 313 с.</w:t>
      </w:r>
    </w:p>
    <w:p w:rsidR="00CE4BED" w:rsidRPr="00AD11A5" w:rsidRDefault="00AD11A5" w:rsidP="00AD11A5">
      <w:pPr>
        <w:pStyle w:val="a6"/>
        <w:shd w:val="clear" w:color="auto" w:fill="FFFFFF" w:themeFill="background1"/>
        <w:spacing w:before="0" w:beforeAutospacing="0" w:after="0" w:afterAutospacing="0" w:line="360" w:lineRule="auto"/>
        <w:ind w:firstLine="709"/>
        <w:jc w:val="both"/>
        <w:rPr>
          <w:color w:val="000000"/>
          <w:sz w:val="28"/>
          <w:szCs w:val="28"/>
          <w:shd w:val="clear" w:color="auto" w:fill="FFFFDD"/>
        </w:rPr>
      </w:pPr>
      <w:r w:rsidRPr="00AD11A5">
        <w:rPr>
          <w:sz w:val="28"/>
          <w:szCs w:val="28"/>
        </w:rPr>
        <w:t>15</w:t>
      </w:r>
      <w:r w:rsidR="00CE4BED" w:rsidRPr="00AD11A5">
        <w:rPr>
          <w:sz w:val="28"/>
          <w:szCs w:val="28"/>
          <w:shd w:val="clear" w:color="auto" w:fill="FFFFFF" w:themeFill="background1"/>
        </w:rPr>
        <w:t>.</w:t>
      </w:r>
      <w:r w:rsidR="00CE4BED" w:rsidRPr="00AD11A5">
        <w:rPr>
          <w:color w:val="000000"/>
          <w:sz w:val="28"/>
          <w:szCs w:val="28"/>
          <w:shd w:val="clear" w:color="auto" w:fill="FFFFFF" w:themeFill="background1"/>
        </w:rPr>
        <w:t xml:space="preserve"> Абакумова И.Д. О некоторых вопросах судебной практики, связанных с уплатой налога на прибыль бюджетными учреждениями // Арбитражные споры. 2008. № 1. - С.23.</w:t>
      </w:r>
    </w:p>
    <w:p w:rsidR="00CE4BED" w:rsidRPr="00AD11A5" w:rsidRDefault="00AD11A5" w:rsidP="00AD11A5">
      <w:pPr>
        <w:pStyle w:val="a6"/>
        <w:shd w:val="clear" w:color="auto" w:fill="FFFFFF" w:themeFill="background1"/>
        <w:spacing w:before="0" w:beforeAutospacing="0" w:after="0" w:afterAutospacing="0" w:line="360" w:lineRule="auto"/>
        <w:ind w:firstLine="709"/>
        <w:jc w:val="both"/>
        <w:rPr>
          <w:color w:val="000000"/>
          <w:sz w:val="28"/>
          <w:szCs w:val="28"/>
          <w:shd w:val="clear" w:color="auto" w:fill="FFFFDD"/>
        </w:rPr>
      </w:pPr>
      <w:r w:rsidRPr="00AD11A5">
        <w:rPr>
          <w:color w:val="000000"/>
          <w:sz w:val="28"/>
          <w:szCs w:val="28"/>
          <w:shd w:val="clear" w:color="auto" w:fill="FFFFFF" w:themeFill="background1"/>
        </w:rPr>
        <w:lastRenderedPageBreak/>
        <w:t>16</w:t>
      </w:r>
      <w:r w:rsidR="00CE4BED" w:rsidRPr="00AD11A5">
        <w:rPr>
          <w:color w:val="000000"/>
          <w:sz w:val="28"/>
          <w:szCs w:val="28"/>
          <w:shd w:val="clear" w:color="auto" w:fill="FFFFFF" w:themeFill="background1"/>
        </w:rPr>
        <w:t>. Голубева Н.В. Плата за землю. Комментарий к положениям Земельного и Налогового кодексов</w:t>
      </w:r>
      <w:r w:rsidR="00CE4BED" w:rsidRPr="00AD11A5">
        <w:rPr>
          <w:color w:val="000000"/>
          <w:sz w:val="28"/>
          <w:szCs w:val="28"/>
          <w:shd w:val="clear" w:color="auto" w:fill="FFFFDD"/>
        </w:rPr>
        <w:t xml:space="preserve"> </w:t>
      </w:r>
      <w:r w:rsidR="00CE4BED" w:rsidRPr="00AD11A5">
        <w:rPr>
          <w:color w:val="000000"/>
          <w:sz w:val="28"/>
          <w:szCs w:val="28"/>
          <w:shd w:val="clear" w:color="auto" w:fill="FFFFFF" w:themeFill="background1"/>
        </w:rPr>
        <w:t>Российской Федерации. М.: Деловой двор, 2009. С.34.</w:t>
      </w:r>
    </w:p>
    <w:p w:rsidR="00CE4BED" w:rsidRPr="00AD11A5" w:rsidRDefault="00AD11A5" w:rsidP="00AD11A5">
      <w:pPr>
        <w:pStyle w:val="a6"/>
        <w:shd w:val="clear" w:color="auto" w:fill="FFFFFF" w:themeFill="background1"/>
        <w:spacing w:before="0" w:beforeAutospacing="0" w:after="0" w:afterAutospacing="0" w:line="360" w:lineRule="auto"/>
        <w:ind w:firstLine="709"/>
        <w:jc w:val="both"/>
        <w:rPr>
          <w:color w:val="000000"/>
          <w:sz w:val="28"/>
          <w:szCs w:val="28"/>
          <w:shd w:val="clear" w:color="auto" w:fill="FFFFDD"/>
        </w:rPr>
      </w:pPr>
      <w:r w:rsidRPr="00AD11A5">
        <w:rPr>
          <w:color w:val="000000"/>
          <w:sz w:val="28"/>
          <w:szCs w:val="28"/>
          <w:shd w:val="clear" w:color="auto" w:fill="FFFFFF" w:themeFill="background1"/>
        </w:rPr>
        <w:t>17</w:t>
      </w:r>
      <w:r w:rsidR="00CE4BED" w:rsidRPr="00AD11A5">
        <w:rPr>
          <w:color w:val="000000"/>
          <w:sz w:val="28"/>
          <w:szCs w:val="28"/>
          <w:shd w:val="clear" w:color="auto" w:fill="FFFFFF" w:themeFill="background1"/>
        </w:rPr>
        <w:t xml:space="preserve">. Налоговое право: Учебник / Под ред. С.Г. Пепеляева. М.: </w:t>
      </w:r>
      <w:proofErr w:type="spellStart"/>
      <w:r w:rsidR="00CE4BED" w:rsidRPr="00AD11A5">
        <w:rPr>
          <w:color w:val="000000"/>
          <w:sz w:val="28"/>
          <w:szCs w:val="28"/>
          <w:shd w:val="clear" w:color="auto" w:fill="FFFFFF" w:themeFill="background1"/>
        </w:rPr>
        <w:t>Юристъ</w:t>
      </w:r>
      <w:proofErr w:type="spellEnd"/>
      <w:r w:rsidR="00CE4BED" w:rsidRPr="00AD11A5">
        <w:rPr>
          <w:color w:val="000000"/>
          <w:sz w:val="28"/>
          <w:szCs w:val="28"/>
          <w:shd w:val="clear" w:color="auto" w:fill="FFFFFF" w:themeFill="background1"/>
        </w:rPr>
        <w:t>, 2004. – 429 с</w:t>
      </w:r>
      <w:r w:rsidR="00AE2699">
        <w:rPr>
          <w:color w:val="000000"/>
          <w:sz w:val="28"/>
          <w:szCs w:val="28"/>
          <w:shd w:val="clear" w:color="auto" w:fill="FFFFFF" w:themeFill="background1"/>
        </w:rPr>
        <w:t>.</w:t>
      </w:r>
      <w:bookmarkStart w:id="0" w:name="_GoBack"/>
      <w:bookmarkEnd w:id="0"/>
    </w:p>
    <w:p w:rsidR="00CE4BED" w:rsidRPr="00AD11A5" w:rsidRDefault="00AD11A5" w:rsidP="00AD11A5">
      <w:pPr>
        <w:pStyle w:val="a6"/>
        <w:shd w:val="clear" w:color="auto" w:fill="FFFFFF" w:themeFill="background1"/>
        <w:spacing w:before="0" w:beforeAutospacing="0" w:after="0" w:afterAutospacing="0" w:line="360" w:lineRule="auto"/>
        <w:ind w:firstLine="709"/>
        <w:jc w:val="both"/>
        <w:rPr>
          <w:color w:val="000000"/>
          <w:sz w:val="28"/>
          <w:szCs w:val="28"/>
        </w:rPr>
      </w:pPr>
      <w:r w:rsidRPr="00AD11A5">
        <w:rPr>
          <w:color w:val="000000"/>
          <w:sz w:val="28"/>
          <w:szCs w:val="28"/>
          <w:shd w:val="clear" w:color="auto" w:fill="FFFFFF" w:themeFill="background1"/>
        </w:rPr>
        <w:t>18</w:t>
      </w:r>
      <w:r w:rsidR="00CE4BED" w:rsidRPr="00AD11A5">
        <w:rPr>
          <w:color w:val="000000"/>
          <w:sz w:val="28"/>
          <w:szCs w:val="28"/>
          <w:shd w:val="clear" w:color="auto" w:fill="FFFFFF" w:themeFill="background1"/>
        </w:rPr>
        <w:t>.</w:t>
      </w:r>
      <w:r w:rsidR="00CE4BED" w:rsidRPr="00AD11A5">
        <w:rPr>
          <w:color w:val="000000"/>
          <w:sz w:val="28"/>
          <w:szCs w:val="28"/>
        </w:rPr>
        <w:t xml:space="preserve"> Семенихин В.В. Земельный налог: кто освобожден от его уплаты? // Налоги (газета). 2008. № 8. - С.5.</w:t>
      </w:r>
    </w:p>
    <w:p w:rsidR="00CE4BED" w:rsidRPr="00AD11A5" w:rsidRDefault="00AD11A5" w:rsidP="00AD11A5">
      <w:pPr>
        <w:pStyle w:val="a6"/>
        <w:shd w:val="clear" w:color="auto" w:fill="FFFFFF" w:themeFill="background1"/>
        <w:spacing w:before="0" w:beforeAutospacing="0" w:after="0" w:afterAutospacing="0" w:line="360" w:lineRule="auto"/>
        <w:ind w:firstLine="709"/>
        <w:jc w:val="both"/>
        <w:rPr>
          <w:color w:val="000000"/>
          <w:sz w:val="28"/>
          <w:szCs w:val="28"/>
        </w:rPr>
      </w:pPr>
      <w:r w:rsidRPr="00AD11A5">
        <w:rPr>
          <w:color w:val="000000"/>
          <w:sz w:val="28"/>
          <w:szCs w:val="28"/>
        </w:rPr>
        <w:t>19</w:t>
      </w:r>
      <w:r w:rsidR="00CE4BED" w:rsidRPr="00AD11A5">
        <w:rPr>
          <w:color w:val="000000"/>
          <w:sz w:val="28"/>
          <w:szCs w:val="28"/>
        </w:rPr>
        <w:t>. Семенихин В.В. Комментарий главного редактора // Налоги (газета). 2009. № 46. - С.3.</w:t>
      </w:r>
    </w:p>
    <w:p w:rsidR="00CE4BED" w:rsidRPr="00AD11A5" w:rsidRDefault="00CE4BED" w:rsidP="00AD11A5">
      <w:pPr>
        <w:pStyle w:val="a6"/>
        <w:shd w:val="clear" w:color="auto" w:fill="FFFFFF" w:themeFill="background1"/>
        <w:spacing w:before="0" w:beforeAutospacing="0" w:after="0" w:afterAutospacing="0" w:line="360" w:lineRule="auto"/>
        <w:ind w:firstLine="709"/>
        <w:jc w:val="both"/>
        <w:rPr>
          <w:color w:val="000000"/>
          <w:sz w:val="28"/>
          <w:szCs w:val="28"/>
        </w:rPr>
      </w:pPr>
      <w:r w:rsidRPr="00AD11A5">
        <w:rPr>
          <w:color w:val="000000"/>
          <w:sz w:val="28"/>
          <w:szCs w:val="28"/>
        </w:rPr>
        <w:t>18. Семенихин В.В. Налог на имущество // Налоги (газета). 2008. № 10. - С.3.</w:t>
      </w:r>
    </w:p>
    <w:p w:rsidR="00CE4BED" w:rsidRPr="00AD11A5" w:rsidRDefault="00AD11A5" w:rsidP="00AD11A5">
      <w:pPr>
        <w:pStyle w:val="a6"/>
        <w:shd w:val="clear" w:color="auto" w:fill="FFFFFF" w:themeFill="background1"/>
        <w:spacing w:before="0" w:beforeAutospacing="0" w:after="0" w:afterAutospacing="0" w:line="360" w:lineRule="auto"/>
        <w:ind w:firstLine="709"/>
        <w:jc w:val="both"/>
        <w:rPr>
          <w:color w:val="000000"/>
          <w:sz w:val="28"/>
          <w:szCs w:val="28"/>
        </w:rPr>
      </w:pPr>
      <w:r w:rsidRPr="00AD11A5">
        <w:rPr>
          <w:color w:val="000000"/>
          <w:sz w:val="28"/>
          <w:szCs w:val="28"/>
        </w:rPr>
        <w:t>20</w:t>
      </w:r>
      <w:r w:rsidR="00CE4BED" w:rsidRPr="00AD11A5">
        <w:rPr>
          <w:color w:val="000000"/>
          <w:sz w:val="28"/>
          <w:szCs w:val="28"/>
        </w:rPr>
        <w:t>. Семенихин В.В. Налоговая консультация главного редактора // Налоги (газета). 2008. № 48. - С.5.</w:t>
      </w:r>
    </w:p>
    <w:p w:rsidR="00CE4BED" w:rsidRPr="00AD11A5" w:rsidRDefault="00AD11A5" w:rsidP="00AD11A5">
      <w:pPr>
        <w:pStyle w:val="a3"/>
        <w:spacing w:line="360" w:lineRule="auto"/>
        <w:ind w:firstLine="709"/>
        <w:jc w:val="both"/>
        <w:rPr>
          <w:rFonts w:ascii="Times New Roman" w:hAnsi="Times New Roman" w:cs="Times New Roman"/>
          <w:sz w:val="28"/>
          <w:szCs w:val="28"/>
        </w:rPr>
      </w:pPr>
      <w:r w:rsidRPr="00AD11A5">
        <w:rPr>
          <w:rFonts w:ascii="Times New Roman" w:hAnsi="Times New Roman" w:cs="Times New Roman"/>
          <w:color w:val="000000"/>
          <w:sz w:val="28"/>
          <w:szCs w:val="28"/>
        </w:rPr>
        <w:t>21</w:t>
      </w:r>
      <w:r w:rsidR="00CE4BED" w:rsidRPr="00AD11A5">
        <w:rPr>
          <w:rFonts w:ascii="Times New Roman" w:hAnsi="Times New Roman" w:cs="Times New Roman"/>
          <w:color w:val="000000"/>
          <w:sz w:val="28"/>
          <w:szCs w:val="28"/>
        </w:rPr>
        <w:t xml:space="preserve">. </w:t>
      </w:r>
      <w:r w:rsidR="00CE4BED" w:rsidRPr="00AD11A5">
        <w:rPr>
          <w:rFonts w:ascii="Times New Roman" w:hAnsi="Times New Roman" w:cs="Times New Roman"/>
          <w:sz w:val="28"/>
          <w:szCs w:val="28"/>
        </w:rPr>
        <w:t xml:space="preserve">Громов М.А., Летунов В.Н., </w:t>
      </w:r>
      <w:proofErr w:type="spellStart"/>
      <w:r w:rsidR="00CE4BED" w:rsidRPr="00AD11A5">
        <w:rPr>
          <w:rFonts w:ascii="Times New Roman" w:hAnsi="Times New Roman" w:cs="Times New Roman"/>
          <w:sz w:val="28"/>
          <w:szCs w:val="28"/>
        </w:rPr>
        <w:t>Чапышкин</w:t>
      </w:r>
      <w:proofErr w:type="spellEnd"/>
      <w:r w:rsidR="00CE4BED" w:rsidRPr="00AD11A5">
        <w:rPr>
          <w:rFonts w:ascii="Times New Roman" w:hAnsi="Times New Roman" w:cs="Times New Roman"/>
          <w:sz w:val="28"/>
          <w:szCs w:val="28"/>
        </w:rPr>
        <w:t xml:space="preserve"> А.Ю., Шлыков В.В. Экономика и организация производства в исправительных учреждениях. Рязань, 2005. С. 43</w:t>
      </w:r>
    </w:p>
    <w:p w:rsidR="00CE4BED" w:rsidRPr="00AD11A5" w:rsidRDefault="00AD11A5" w:rsidP="00AD11A5">
      <w:pPr>
        <w:pStyle w:val="a6"/>
        <w:shd w:val="clear" w:color="auto" w:fill="FFFFFF" w:themeFill="background1"/>
        <w:spacing w:before="0" w:beforeAutospacing="0" w:after="0" w:afterAutospacing="0" w:line="360" w:lineRule="auto"/>
        <w:ind w:firstLine="709"/>
        <w:jc w:val="both"/>
        <w:rPr>
          <w:sz w:val="28"/>
          <w:szCs w:val="28"/>
        </w:rPr>
      </w:pPr>
      <w:r w:rsidRPr="00AD11A5">
        <w:rPr>
          <w:color w:val="000000"/>
          <w:sz w:val="28"/>
          <w:szCs w:val="28"/>
        </w:rPr>
        <w:t>22</w:t>
      </w:r>
      <w:r w:rsidR="00CE4BED" w:rsidRPr="00AD11A5">
        <w:rPr>
          <w:color w:val="000000"/>
          <w:sz w:val="28"/>
          <w:szCs w:val="28"/>
        </w:rPr>
        <w:t xml:space="preserve">. </w:t>
      </w:r>
      <w:proofErr w:type="spellStart"/>
      <w:r w:rsidR="00CE4BED" w:rsidRPr="00AD11A5">
        <w:rPr>
          <w:sz w:val="28"/>
          <w:szCs w:val="28"/>
        </w:rPr>
        <w:t>Гросул</w:t>
      </w:r>
      <w:proofErr w:type="spellEnd"/>
      <w:r w:rsidR="00CE4BED" w:rsidRPr="00AD11A5">
        <w:rPr>
          <w:sz w:val="28"/>
          <w:szCs w:val="28"/>
        </w:rPr>
        <w:t xml:space="preserve"> Ю. В. «Приносящая доход деятельность» и «предпринимательская деятельность некоммерческих организаций»: проблемы понятийного аппарата / Ю. В. </w:t>
      </w:r>
      <w:proofErr w:type="spellStart"/>
      <w:r w:rsidR="00CE4BED" w:rsidRPr="00AD11A5">
        <w:rPr>
          <w:sz w:val="28"/>
          <w:szCs w:val="28"/>
        </w:rPr>
        <w:t>Гросул</w:t>
      </w:r>
      <w:proofErr w:type="spellEnd"/>
      <w:r w:rsidR="00CE4BED" w:rsidRPr="00AD11A5">
        <w:rPr>
          <w:sz w:val="28"/>
          <w:szCs w:val="28"/>
        </w:rPr>
        <w:t xml:space="preserve"> // Юрист. – 2015. – № 10. – С. 13 - 16.</w:t>
      </w:r>
    </w:p>
    <w:p w:rsidR="00CE4BED" w:rsidRPr="00AD11A5" w:rsidRDefault="00AD11A5" w:rsidP="00AD11A5">
      <w:pPr>
        <w:pStyle w:val="a6"/>
        <w:shd w:val="clear" w:color="auto" w:fill="FFFFFF" w:themeFill="background1"/>
        <w:spacing w:before="0" w:beforeAutospacing="0" w:after="0" w:afterAutospacing="0" w:line="360" w:lineRule="auto"/>
        <w:ind w:firstLine="709"/>
        <w:jc w:val="both"/>
        <w:rPr>
          <w:sz w:val="28"/>
          <w:szCs w:val="28"/>
        </w:rPr>
      </w:pPr>
      <w:r w:rsidRPr="00AD11A5">
        <w:rPr>
          <w:sz w:val="28"/>
          <w:szCs w:val="28"/>
        </w:rPr>
        <w:t>23</w:t>
      </w:r>
      <w:r w:rsidR="00CE4BED" w:rsidRPr="00AD11A5">
        <w:rPr>
          <w:sz w:val="28"/>
          <w:szCs w:val="28"/>
        </w:rPr>
        <w:t>. Болдырев В. А. Осуществление учреждением приносящей доход деятельности / В. А. Болдырев // Алтайский юридический вестник. – 2014. – № 1. – С. 70.</w:t>
      </w:r>
    </w:p>
    <w:p w:rsidR="00CE4BED" w:rsidRPr="00AD11A5" w:rsidRDefault="00AD11A5" w:rsidP="00AD11A5">
      <w:pPr>
        <w:pStyle w:val="a6"/>
        <w:shd w:val="clear" w:color="auto" w:fill="FFFFFF" w:themeFill="background1"/>
        <w:spacing w:before="0" w:beforeAutospacing="0" w:after="0" w:afterAutospacing="0" w:line="360" w:lineRule="auto"/>
        <w:ind w:firstLine="709"/>
        <w:jc w:val="both"/>
        <w:rPr>
          <w:sz w:val="28"/>
          <w:szCs w:val="28"/>
        </w:rPr>
      </w:pPr>
      <w:r w:rsidRPr="00AD11A5">
        <w:rPr>
          <w:sz w:val="28"/>
          <w:szCs w:val="28"/>
        </w:rPr>
        <w:t>24</w:t>
      </w:r>
      <w:r w:rsidR="00CE4BED" w:rsidRPr="00AD11A5">
        <w:rPr>
          <w:sz w:val="28"/>
          <w:szCs w:val="28"/>
        </w:rPr>
        <w:t>. Ермолова О. Н. Юридические лица как субъекты предпринимательской и некоммерческой деятельности / О. Н. Ермолова // Законы России: опыт, анализ, практика. – 2015. – № 7. – С. 10 - 14.</w:t>
      </w:r>
    </w:p>
    <w:p w:rsidR="00CE4BED" w:rsidRPr="00AD11A5" w:rsidRDefault="00AD11A5" w:rsidP="00AD11A5">
      <w:pPr>
        <w:pStyle w:val="a6"/>
        <w:shd w:val="clear" w:color="auto" w:fill="FFFFFF" w:themeFill="background1"/>
        <w:spacing w:before="0" w:beforeAutospacing="0" w:after="0" w:afterAutospacing="0" w:line="360" w:lineRule="auto"/>
        <w:ind w:firstLine="709"/>
        <w:jc w:val="both"/>
        <w:rPr>
          <w:sz w:val="28"/>
          <w:szCs w:val="28"/>
        </w:rPr>
      </w:pPr>
      <w:r w:rsidRPr="00AD11A5">
        <w:rPr>
          <w:sz w:val="28"/>
          <w:szCs w:val="28"/>
        </w:rPr>
        <w:t>25</w:t>
      </w:r>
      <w:r w:rsidR="00CE4BED" w:rsidRPr="00AD11A5">
        <w:rPr>
          <w:sz w:val="28"/>
          <w:szCs w:val="28"/>
        </w:rPr>
        <w:t xml:space="preserve">. </w:t>
      </w:r>
      <w:proofErr w:type="spellStart"/>
      <w:r w:rsidR="00CE4BED" w:rsidRPr="00AD11A5">
        <w:rPr>
          <w:sz w:val="28"/>
          <w:szCs w:val="28"/>
        </w:rPr>
        <w:t>Звездина</w:t>
      </w:r>
      <w:proofErr w:type="spellEnd"/>
      <w:r w:rsidR="00CE4BED" w:rsidRPr="00AD11A5">
        <w:rPr>
          <w:sz w:val="28"/>
          <w:szCs w:val="28"/>
        </w:rPr>
        <w:t xml:space="preserve"> Т. М. К вопросу о соотношении понятий предпринимательской и приносящей доход деятельности некоммерческих организаций / Т. М. </w:t>
      </w:r>
      <w:proofErr w:type="spellStart"/>
      <w:r w:rsidR="00CE4BED" w:rsidRPr="00AD11A5">
        <w:rPr>
          <w:sz w:val="28"/>
          <w:szCs w:val="28"/>
        </w:rPr>
        <w:t>Звездина</w:t>
      </w:r>
      <w:proofErr w:type="spellEnd"/>
      <w:r w:rsidR="00CE4BED" w:rsidRPr="00AD11A5">
        <w:rPr>
          <w:sz w:val="28"/>
          <w:szCs w:val="28"/>
        </w:rPr>
        <w:t xml:space="preserve"> // Бизнес, менеджмент и право. – 2014. – № 2. – С. 75.</w:t>
      </w:r>
    </w:p>
    <w:p w:rsidR="00CE4BED" w:rsidRPr="00AD11A5" w:rsidRDefault="00AD11A5" w:rsidP="00AD11A5">
      <w:pPr>
        <w:pStyle w:val="a6"/>
        <w:shd w:val="clear" w:color="auto" w:fill="FFFFFF" w:themeFill="background1"/>
        <w:spacing w:before="0" w:beforeAutospacing="0" w:after="0" w:afterAutospacing="0" w:line="360" w:lineRule="auto"/>
        <w:ind w:firstLine="709"/>
        <w:jc w:val="both"/>
        <w:rPr>
          <w:sz w:val="28"/>
          <w:szCs w:val="28"/>
        </w:rPr>
      </w:pPr>
      <w:r w:rsidRPr="00AD11A5">
        <w:rPr>
          <w:sz w:val="28"/>
          <w:szCs w:val="28"/>
        </w:rPr>
        <w:lastRenderedPageBreak/>
        <w:t>26</w:t>
      </w:r>
      <w:r w:rsidR="00CE4BED" w:rsidRPr="00AD11A5">
        <w:rPr>
          <w:sz w:val="28"/>
          <w:szCs w:val="28"/>
        </w:rPr>
        <w:t>. Тарасенко О. А. О предпринимательской и приносящей доход деятельности некоммерческих организаций / О. А. Тарасенко // Юрист. – 2014. – № 23. – С. 15 - 18.</w:t>
      </w:r>
    </w:p>
    <w:p w:rsidR="00CE4BED" w:rsidRPr="00AD11A5" w:rsidRDefault="00AD11A5" w:rsidP="00AD11A5">
      <w:pPr>
        <w:pStyle w:val="a6"/>
        <w:shd w:val="clear" w:color="auto" w:fill="FFFFFF" w:themeFill="background1"/>
        <w:spacing w:before="0" w:beforeAutospacing="0" w:after="0" w:afterAutospacing="0" w:line="360" w:lineRule="auto"/>
        <w:ind w:firstLine="709"/>
        <w:jc w:val="both"/>
        <w:rPr>
          <w:sz w:val="28"/>
          <w:szCs w:val="28"/>
        </w:rPr>
      </w:pPr>
      <w:r w:rsidRPr="00AD11A5">
        <w:rPr>
          <w:sz w:val="28"/>
          <w:szCs w:val="28"/>
        </w:rPr>
        <w:t>27</w:t>
      </w:r>
      <w:r w:rsidR="00CE4BED" w:rsidRPr="00AD11A5">
        <w:rPr>
          <w:sz w:val="28"/>
          <w:szCs w:val="28"/>
        </w:rPr>
        <w:t>. Михайлова М. Ю. Актуальные вопросы реформы гражданского законодательства о юридических лицах / М. Ю. Михайлова // Гражданское право. – 2016. – № 4. – С. 11 - 14.</w:t>
      </w:r>
    </w:p>
    <w:p w:rsidR="008F7BF5" w:rsidRPr="00AD11A5" w:rsidRDefault="008F7BF5" w:rsidP="00AD11A5">
      <w:pPr>
        <w:spacing w:after="0" w:line="360" w:lineRule="auto"/>
        <w:ind w:firstLine="709"/>
        <w:jc w:val="center"/>
        <w:rPr>
          <w:rFonts w:ascii="Times New Roman" w:hAnsi="Times New Roman" w:cs="Times New Roman"/>
          <w:b/>
          <w:sz w:val="28"/>
          <w:szCs w:val="28"/>
          <w:shd w:val="clear" w:color="auto" w:fill="FFFFFF"/>
        </w:rPr>
      </w:pPr>
      <w:r w:rsidRPr="00AD11A5">
        <w:rPr>
          <w:rFonts w:ascii="Times New Roman" w:hAnsi="Times New Roman" w:cs="Times New Roman"/>
          <w:b/>
          <w:color w:val="000000" w:themeColor="text1"/>
          <w:sz w:val="28"/>
          <w:szCs w:val="28"/>
        </w:rPr>
        <w:t>Ресурсы электронного доступа</w:t>
      </w:r>
    </w:p>
    <w:p w:rsidR="008F7BF5" w:rsidRPr="00FD03A1" w:rsidRDefault="00AD11A5" w:rsidP="00AD11A5">
      <w:pPr>
        <w:spacing w:after="0" w:line="360" w:lineRule="auto"/>
        <w:ind w:firstLine="709"/>
        <w:jc w:val="both"/>
        <w:rPr>
          <w:rFonts w:ascii="Times New Roman" w:eastAsia="Times New Roman" w:hAnsi="Times New Roman" w:cs="Times New Roman"/>
          <w:sz w:val="28"/>
          <w:szCs w:val="28"/>
          <w:lang w:val="en-US"/>
        </w:rPr>
      </w:pPr>
      <w:r w:rsidRPr="00AD11A5">
        <w:rPr>
          <w:rFonts w:ascii="Times New Roman" w:hAnsi="Times New Roman" w:cs="Times New Roman"/>
          <w:color w:val="000000"/>
          <w:sz w:val="28"/>
          <w:szCs w:val="28"/>
        </w:rPr>
        <w:t>28</w:t>
      </w:r>
      <w:r w:rsidR="008F7BF5" w:rsidRPr="00AD11A5">
        <w:rPr>
          <w:rFonts w:ascii="Times New Roman" w:hAnsi="Times New Roman" w:cs="Times New Roman"/>
          <w:color w:val="000000"/>
          <w:sz w:val="28"/>
          <w:szCs w:val="28"/>
        </w:rPr>
        <w:t xml:space="preserve">. </w:t>
      </w:r>
      <w:r w:rsidR="008F7BF5" w:rsidRPr="00AD11A5">
        <w:rPr>
          <w:rFonts w:ascii="Times New Roman" w:hAnsi="Times New Roman" w:cs="Times New Roman"/>
          <w:sz w:val="28"/>
          <w:szCs w:val="28"/>
        </w:rPr>
        <w:t xml:space="preserve">[Электронный ресурс]. </w:t>
      </w:r>
      <w:r w:rsidR="008F7BF5" w:rsidRPr="00AD11A5">
        <w:rPr>
          <w:rFonts w:ascii="Times New Roman" w:hAnsi="Times New Roman" w:cs="Times New Roman"/>
          <w:sz w:val="28"/>
          <w:szCs w:val="28"/>
          <w:lang w:val="en-US"/>
        </w:rPr>
        <w:t xml:space="preserve">URL: </w:t>
      </w:r>
      <w:hyperlink r:id="rId9" w:history="1">
        <w:r w:rsidR="008F7BF5" w:rsidRPr="00AD11A5">
          <w:rPr>
            <w:rStyle w:val="a7"/>
            <w:rFonts w:ascii="Times New Roman" w:hAnsi="Times New Roman" w:cs="Times New Roman"/>
            <w:sz w:val="28"/>
            <w:szCs w:val="28"/>
            <w:lang w:val="en-US"/>
          </w:rPr>
          <w:t>http://www.</w:t>
        </w:r>
        <w:proofErr w:type="spellStart"/>
        <w:r w:rsidR="008F7BF5" w:rsidRPr="00AD11A5">
          <w:rPr>
            <w:rStyle w:val="a7"/>
            <w:rFonts w:ascii="Times New Roman" w:hAnsi="Times New Roman" w:cs="Times New Roman"/>
            <w:sz w:val="28"/>
            <w:szCs w:val="28"/>
          </w:rPr>
          <w:t>фсин</w:t>
        </w:r>
        <w:proofErr w:type="spellEnd"/>
        <w:r w:rsidR="008F7BF5" w:rsidRPr="00AD11A5">
          <w:rPr>
            <w:rStyle w:val="a7"/>
            <w:rFonts w:ascii="Times New Roman" w:hAnsi="Times New Roman" w:cs="Times New Roman"/>
            <w:sz w:val="28"/>
            <w:szCs w:val="28"/>
            <w:lang w:val="en-US"/>
          </w:rPr>
          <w:t>.</w:t>
        </w:r>
        <w:proofErr w:type="spellStart"/>
        <w:r w:rsidR="008F7BF5" w:rsidRPr="00AD11A5">
          <w:rPr>
            <w:rStyle w:val="a7"/>
            <w:rFonts w:ascii="Times New Roman" w:hAnsi="Times New Roman" w:cs="Times New Roman"/>
            <w:sz w:val="28"/>
            <w:szCs w:val="28"/>
          </w:rPr>
          <w:t>рф</w:t>
        </w:r>
        <w:proofErr w:type="spellEnd"/>
        <w:r w:rsidR="008F7BF5" w:rsidRPr="00AD11A5">
          <w:rPr>
            <w:rStyle w:val="a7"/>
            <w:rFonts w:ascii="Times New Roman" w:hAnsi="Times New Roman" w:cs="Times New Roman"/>
            <w:sz w:val="28"/>
            <w:szCs w:val="28"/>
            <w:lang w:val="en-US"/>
          </w:rPr>
          <w:t>/structure/adaptation/</w:t>
        </w:r>
      </w:hyperlink>
      <w:r w:rsidR="008F7BF5" w:rsidRPr="00FD03A1">
        <w:rPr>
          <w:sz w:val="28"/>
          <w:szCs w:val="28"/>
          <w:lang w:val="en-US"/>
        </w:rPr>
        <w:br w:type="page"/>
      </w:r>
    </w:p>
    <w:p w:rsidR="00CE4BED" w:rsidRDefault="008F7BF5" w:rsidP="008F7BF5">
      <w:pPr>
        <w:pStyle w:val="a6"/>
        <w:shd w:val="clear" w:color="auto" w:fill="FFFFFF" w:themeFill="background1"/>
        <w:spacing w:before="0" w:beforeAutospacing="0" w:after="0" w:afterAutospacing="0" w:line="360" w:lineRule="auto"/>
        <w:jc w:val="right"/>
        <w:rPr>
          <w:color w:val="000000"/>
          <w:sz w:val="28"/>
          <w:szCs w:val="28"/>
        </w:rPr>
      </w:pPr>
      <w:r>
        <w:rPr>
          <w:color w:val="000000"/>
          <w:sz w:val="28"/>
          <w:szCs w:val="28"/>
        </w:rPr>
        <w:lastRenderedPageBreak/>
        <w:t>Приложение №1</w:t>
      </w:r>
    </w:p>
    <w:p w:rsidR="008F7BF5" w:rsidRPr="008F7BF5" w:rsidRDefault="008F7BF5" w:rsidP="008F7BF5">
      <w:pPr>
        <w:pStyle w:val="a6"/>
        <w:shd w:val="clear" w:color="auto" w:fill="FFFFFF" w:themeFill="background1"/>
        <w:spacing w:before="0" w:beforeAutospacing="0" w:after="0" w:afterAutospacing="0" w:line="360" w:lineRule="auto"/>
        <w:jc w:val="center"/>
        <w:rPr>
          <w:b/>
          <w:color w:val="000000"/>
          <w:sz w:val="28"/>
          <w:szCs w:val="28"/>
        </w:rPr>
      </w:pPr>
      <w:r>
        <w:rPr>
          <w:b/>
          <w:color w:val="000000"/>
          <w:sz w:val="28"/>
          <w:szCs w:val="28"/>
        </w:rPr>
        <w:t>Объём производства товаров, выполненных работ и оказанных услуг, связанный с привлечением осуждённых к труду</w:t>
      </w:r>
    </w:p>
    <w:p w:rsidR="00CE4BED" w:rsidRPr="008F7BF5" w:rsidRDefault="00CE4BED" w:rsidP="00D92CF6">
      <w:pPr>
        <w:pStyle w:val="a6"/>
        <w:shd w:val="clear" w:color="auto" w:fill="FFFFFF"/>
        <w:spacing w:before="0" w:beforeAutospacing="0" w:after="0" w:afterAutospacing="0" w:line="360" w:lineRule="auto"/>
        <w:ind w:left="-567"/>
        <w:jc w:val="both"/>
        <w:rPr>
          <w:color w:val="000000" w:themeColor="text1"/>
          <w:sz w:val="28"/>
          <w:szCs w:val="28"/>
          <w:shd w:val="clear" w:color="auto" w:fill="FFFFFF" w:themeFill="background1"/>
        </w:rPr>
      </w:pPr>
    </w:p>
    <w:p w:rsidR="00CE4BED" w:rsidRPr="008F7BF5" w:rsidRDefault="00CE4BED" w:rsidP="00CE4BED">
      <w:pPr>
        <w:pStyle w:val="a6"/>
        <w:shd w:val="clear" w:color="auto" w:fill="FFFFFF"/>
        <w:spacing w:before="0" w:beforeAutospacing="0" w:after="0" w:afterAutospacing="0" w:line="360" w:lineRule="auto"/>
        <w:jc w:val="both"/>
        <w:rPr>
          <w:rFonts w:ascii="Arial" w:hAnsi="Arial" w:cs="Arial"/>
          <w:color w:val="333333"/>
          <w:sz w:val="19"/>
          <w:szCs w:val="19"/>
        </w:rPr>
      </w:pPr>
    </w:p>
    <w:p w:rsidR="00117496" w:rsidRPr="00EC62AD" w:rsidRDefault="00D92CF6" w:rsidP="00D92CF6">
      <w:pPr>
        <w:spacing w:after="0" w:line="360" w:lineRule="auto"/>
        <w:ind w:left="-567"/>
        <w:jc w:val="both"/>
        <w:rPr>
          <w:rFonts w:ascii="Times New Roman" w:hAnsi="Times New Roman" w:cs="Times New Roman"/>
          <w:b/>
          <w:color w:val="000000" w:themeColor="text1"/>
          <w:sz w:val="28"/>
          <w:szCs w:val="28"/>
        </w:rPr>
      </w:pPr>
      <w:r w:rsidRPr="00D92CF6">
        <w:rPr>
          <w:rFonts w:ascii="Times New Roman" w:hAnsi="Times New Roman" w:cs="Times New Roman"/>
          <w:b/>
          <w:noProof/>
          <w:color w:val="000000" w:themeColor="text1"/>
          <w:sz w:val="28"/>
          <w:szCs w:val="28"/>
        </w:rPr>
        <w:drawing>
          <wp:inline distT="0" distB="0" distL="0" distR="0">
            <wp:extent cx="6381223" cy="5486400"/>
            <wp:effectExtent l="19050" t="0" r="19577" b="0"/>
            <wp:docPr id="8"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E07FE" w:rsidRPr="008F7BF5" w:rsidRDefault="00DE07FE" w:rsidP="00DE07FE">
      <w:pPr>
        <w:shd w:val="clear" w:color="auto" w:fill="FFFFFF" w:themeFill="background1"/>
        <w:spacing w:after="0" w:line="360" w:lineRule="auto"/>
        <w:ind w:firstLine="709"/>
        <w:jc w:val="both"/>
        <w:rPr>
          <w:rFonts w:ascii="Times New Roman" w:hAnsi="Times New Roman" w:cs="Times New Roman"/>
          <w:color w:val="000000" w:themeColor="text1"/>
          <w:sz w:val="28"/>
          <w:szCs w:val="28"/>
        </w:rPr>
      </w:pPr>
    </w:p>
    <w:sectPr w:rsidR="00DE07FE" w:rsidRPr="008F7BF5" w:rsidSect="008F7BF5">
      <w:footnotePr>
        <w:numRestart w:val="eachPage"/>
      </w:footnotePr>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28D4" w:rsidRDefault="006F28D4" w:rsidP="00074ED5">
      <w:pPr>
        <w:spacing w:after="0" w:line="240" w:lineRule="auto"/>
      </w:pPr>
      <w:r>
        <w:separator/>
      </w:r>
    </w:p>
  </w:endnote>
  <w:endnote w:type="continuationSeparator" w:id="0">
    <w:p w:rsidR="006F28D4" w:rsidRDefault="006F28D4" w:rsidP="00074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28D4" w:rsidRDefault="006F28D4" w:rsidP="00074ED5">
      <w:pPr>
        <w:spacing w:after="0" w:line="240" w:lineRule="auto"/>
      </w:pPr>
      <w:r>
        <w:separator/>
      </w:r>
    </w:p>
  </w:footnote>
  <w:footnote w:type="continuationSeparator" w:id="0">
    <w:p w:rsidR="006F28D4" w:rsidRDefault="006F28D4" w:rsidP="00074ED5">
      <w:pPr>
        <w:spacing w:after="0" w:line="240" w:lineRule="auto"/>
      </w:pPr>
      <w:r>
        <w:continuationSeparator/>
      </w:r>
    </w:p>
  </w:footnote>
  <w:footnote w:id="1">
    <w:p w:rsidR="0032167B" w:rsidRPr="00087592" w:rsidRDefault="0032167B" w:rsidP="00087592">
      <w:pPr>
        <w:pStyle w:val="a3"/>
        <w:ind w:firstLine="709"/>
        <w:jc w:val="both"/>
        <w:rPr>
          <w:rFonts w:ascii="Times New Roman" w:hAnsi="Times New Roman" w:cs="Times New Roman"/>
          <w:sz w:val="24"/>
          <w:szCs w:val="24"/>
        </w:rPr>
      </w:pPr>
      <w:r w:rsidRPr="00087592">
        <w:rPr>
          <w:rStyle w:val="a5"/>
          <w:rFonts w:ascii="Times New Roman" w:hAnsi="Times New Roman" w:cs="Times New Roman"/>
          <w:sz w:val="24"/>
          <w:szCs w:val="24"/>
        </w:rPr>
        <w:footnoteRef/>
      </w:r>
      <w:r w:rsidRPr="00087592">
        <w:rPr>
          <w:rFonts w:ascii="Times New Roman" w:hAnsi="Times New Roman" w:cs="Times New Roman"/>
          <w:sz w:val="24"/>
          <w:szCs w:val="24"/>
        </w:rPr>
        <w:t xml:space="preserve"> См.: </w:t>
      </w:r>
      <w:proofErr w:type="spellStart"/>
      <w:r w:rsidRPr="00087592">
        <w:rPr>
          <w:rFonts w:ascii="Times New Roman" w:hAnsi="Times New Roman" w:cs="Times New Roman"/>
          <w:sz w:val="24"/>
          <w:szCs w:val="24"/>
        </w:rPr>
        <w:t>Гросул</w:t>
      </w:r>
      <w:proofErr w:type="spellEnd"/>
      <w:r w:rsidRPr="00087592">
        <w:rPr>
          <w:rFonts w:ascii="Times New Roman" w:hAnsi="Times New Roman" w:cs="Times New Roman"/>
          <w:sz w:val="24"/>
          <w:szCs w:val="24"/>
        </w:rPr>
        <w:t xml:space="preserve"> Ю. В. Приносящая доходы деятельность и предпринимательская деятельность некоммерческих организаций: проблемы понятийного аппарата // Юрист. 2015. № 10. С. 13–16.</w:t>
      </w:r>
    </w:p>
  </w:footnote>
  <w:footnote w:id="2">
    <w:p w:rsidR="0032167B" w:rsidRPr="00087592" w:rsidRDefault="0032167B" w:rsidP="00087592">
      <w:pPr>
        <w:pStyle w:val="a3"/>
        <w:ind w:firstLine="709"/>
        <w:jc w:val="both"/>
        <w:rPr>
          <w:rFonts w:ascii="Times New Roman" w:hAnsi="Times New Roman" w:cs="Times New Roman"/>
          <w:sz w:val="24"/>
          <w:szCs w:val="24"/>
        </w:rPr>
      </w:pPr>
      <w:r w:rsidRPr="00087592">
        <w:rPr>
          <w:rStyle w:val="a5"/>
          <w:rFonts w:ascii="Times New Roman" w:hAnsi="Times New Roman" w:cs="Times New Roman"/>
          <w:sz w:val="24"/>
          <w:szCs w:val="24"/>
        </w:rPr>
        <w:footnoteRef/>
      </w:r>
      <w:r w:rsidRPr="00087592">
        <w:rPr>
          <w:rFonts w:ascii="Times New Roman" w:hAnsi="Times New Roman" w:cs="Times New Roman"/>
          <w:sz w:val="24"/>
          <w:szCs w:val="24"/>
        </w:rPr>
        <w:t xml:space="preserve"> О применении судами некоторых положений раздела I части первой Гражданского кодекса </w:t>
      </w:r>
      <w:r>
        <w:rPr>
          <w:rFonts w:ascii="Times New Roman" w:hAnsi="Times New Roman" w:cs="Times New Roman"/>
          <w:sz w:val="24"/>
          <w:szCs w:val="24"/>
        </w:rPr>
        <w:t>Российской Федерации</w:t>
      </w:r>
      <w:r w:rsidRPr="00087592">
        <w:rPr>
          <w:rFonts w:ascii="Times New Roman" w:hAnsi="Times New Roman" w:cs="Times New Roman"/>
          <w:sz w:val="24"/>
          <w:szCs w:val="24"/>
        </w:rPr>
        <w:t>: пост. Пленума Верховного Суда Рос. Федерации от 23.06.2015 № 25 // Российская газета. 2015. 30 июня (№ 140).</w:t>
      </w:r>
    </w:p>
  </w:footnote>
  <w:footnote w:id="3">
    <w:p w:rsidR="0032167B" w:rsidRPr="00F11811" w:rsidRDefault="0032167B" w:rsidP="00F11811">
      <w:pPr>
        <w:pStyle w:val="a3"/>
        <w:ind w:firstLine="709"/>
        <w:jc w:val="both"/>
        <w:rPr>
          <w:rFonts w:ascii="Times New Roman" w:hAnsi="Times New Roman" w:cs="Times New Roman"/>
          <w:sz w:val="24"/>
          <w:szCs w:val="24"/>
        </w:rPr>
      </w:pPr>
      <w:r w:rsidRPr="00F11811">
        <w:rPr>
          <w:rStyle w:val="a5"/>
          <w:rFonts w:ascii="Times New Roman" w:hAnsi="Times New Roman" w:cs="Times New Roman"/>
          <w:sz w:val="24"/>
          <w:szCs w:val="24"/>
        </w:rPr>
        <w:footnoteRef/>
      </w:r>
      <w:r w:rsidRPr="00F11811">
        <w:rPr>
          <w:rFonts w:ascii="Times New Roman" w:hAnsi="Times New Roman" w:cs="Times New Roman"/>
          <w:sz w:val="24"/>
          <w:szCs w:val="24"/>
        </w:rPr>
        <w:t xml:space="preserve"> Федеральный Закон от 12.01.1996 №7-ФЗ «О некоммерческих организациях» // Российская газета. – 1996. </w:t>
      </w:r>
      <w:r w:rsidRPr="004828F3">
        <w:rPr>
          <w:rFonts w:ascii="Times New Roman" w:hAnsi="Times New Roman" w:cs="Times New Roman"/>
          <w:sz w:val="24"/>
          <w:szCs w:val="24"/>
        </w:rPr>
        <w:t>[</w:t>
      </w:r>
      <w:r w:rsidRPr="00F11811">
        <w:rPr>
          <w:rFonts w:ascii="Times New Roman" w:hAnsi="Times New Roman" w:cs="Times New Roman"/>
          <w:sz w:val="24"/>
          <w:szCs w:val="24"/>
        </w:rPr>
        <w:t>Электронный доступ</w:t>
      </w:r>
      <w:r w:rsidRPr="004828F3">
        <w:rPr>
          <w:rFonts w:ascii="Times New Roman" w:hAnsi="Times New Roman" w:cs="Times New Roman"/>
          <w:sz w:val="24"/>
          <w:szCs w:val="24"/>
        </w:rPr>
        <w:t>]</w:t>
      </w:r>
      <w:r w:rsidRPr="00F11811">
        <w:rPr>
          <w:rFonts w:ascii="Times New Roman" w:hAnsi="Times New Roman" w:cs="Times New Roman"/>
          <w:sz w:val="24"/>
          <w:szCs w:val="24"/>
        </w:rPr>
        <w:t xml:space="preserve">. </w:t>
      </w:r>
      <w:r w:rsidRPr="00F11811">
        <w:rPr>
          <w:rFonts w:ascii="Times New Roman" w:hAnsi="Times New Roman" w:cs="Times New Roman"/>
          <w:sz w:val="24"/>
          <w:szCs w:val="24"/>
          <w:lang w:val="en-US"/>
        </w:rPr>
        <w:t>URL</w:t>
      </w:r>
      <w:r w:rsidRPr="00F11811">
        <w:rPr>
          <w:rFonts w:ascii="Times New Roman" w:hAnsi="Times New Roman" w:cs="Times New Roman"/>
          <w:sz w:val="24"/>
          <w:szCs w:val="24"/>
        </w:rPr>
        <w:t>: https://rg.ru/1996/01/24/nko-dok.html</w:t>
      </w:r>
    </w:p>
  </w:footnote>
  <w:footnote w:id="4">
    <w:p w:rsidR="0032167B" w:rsidRPr="00087592" w:rsidRDefault="0032167B" w:rsidP="00087592">
      <w:pPr>
        <w:pStyle w:val="a3"/>
        <w:ind w:firstLine="709"/>
        <w:jc w:val="both"/>
        <w:rPr>
          <w:rFonts w:ascii="Times New Roman" w:hAnsi="Times New Roman" w:cs="Times New Roman"/>
          <w:sz w:val="24"/>
          <w:szCs w:val="24"/>
        </w:rPr>
      </w:pPr>
      <w:r w:rsidRPr="00087592">
        <w:rPr>
          <w:rStyle w:val="a5"/>
          <w:rFonts w:ascii="Times New Roman" w:hAnsi="Times New Roman" w:cs="Times New Roman"/>
          <w:sz w:val="24"/>
          <w:szCs w:val="24"/>
        </w:rPr>
        <w:footnoteRef/>
      </w:r>
      <w:r w:rsidRPr="00087592">
        <w:rPr>
          <w:rFonts w:ascii="Times New Roman" w:hAnsi="Times New Roman" w:cs="Times New Roman"/>
          <w:sz w:val="24"/>
          <w:szCs w:val="24"/>
        </w:rPr>
        <w:t xml:space="preserve"> О порядке финансового обеспечения оказания федеральными казен</w:t>
      </w:r>
      <w:r>
        <w:rPr>
          <w:rFonts w:ascii="Times New Roman" w:hAnsi="Times New Roman" w:cs="Times New Roman"/>
          <w:sz w:val="24"/>
          <w:szCs w:val="24"/>
        </w:rPr>
        <w:t>ными учреждениями платных услуг</w:t>
      </w:r>
      <w:r w:rsidRPr="00087592">
        <w:rPr>
          <w:rFonts w:ascii="Times New Roman" w:hAnsi="Times New Roman" w:cs="Times New Roman"/>
          <w:sz w:val="24"/>
          <w:szCs w:val="24"/>
        </w:rPr>
        <w:t>: письмо Минфина России от 20.06.2011 № 02-03-06/2736. Доступ из СПС «</w:t>
      </w:r>
      <w:proofErr w:type="spellStart"/>
      <w:r w:rsidRPr="00087592">
        <w:rPr>
          <w:rFonts w:ascii="Times New Roman" w:hAnsi="Times New Roman" w:cs="Times New Roman"/>
          <w:sz w:val="24"/>
          <w:szCs w:val="24"/>
        </w:rPr>
        <w:t>КонсультантПлюс</w:t>
      </w:r>
      <w:proofErr w:type="spellEnd"/>
      <w:r w:rsidRPr="00087592">
        <w:rPr>
          <w:rFonts w:ascii="Times New Roman" w:hAnsi="Times New Roman" w:cs="Times New Roman"/>
          <w:sz w:val="24"/>
          <w:szCs w:val="24"/>
        </w:rPr>
        <w:t>».</w:t>
      </w:r>
    </w:p>
  </w:footnote>
  <w:footnote w:id="5">
    <w:p w:rsidR="0032167B" w:rsidRPr="00087592" w:rsidRDefault="0032167B" w:rsidP="00087592">
      <w:pPr>
        <w:pStyle w:val="a3"/>
        <w:ind w:firstLine="709"/>
        <w:jc w:val="both"/>
        <w:rPr>
          <w:rFonts w:ascii="Times New Roman" w:hAnsi="Times New Roman" w:cs="Times New Roman"/>
          <w:sz w:val="24"/>
          <w:szCs w:val="24"/>
        </w:rPr>
      </w:pPr>
      <w:r w:rsidRPr="00087592">
        <w:rPr>
          <w:rStyle w:val="a5"/>
          <w:rFonts w:ascii="Times New Roman" w:hAnsi="Times New Roman" w:cs="Times New Roman"/>
          <w:sz w:val="24"/>
          <w:szCs w:val="24"/>
        </w:rPr>
        <w:footnoteRef/>
      </w:r>
      <w:r w:rsidRPr="00087592">
        <w:rPr>
          <w:rFonts w:ascii="Times New Roman" w:hAnsi="Times New Roman" w:cs="Times New Roman"/>
          <w:sz w:val="24"/>
          <w:szCs w:val="24"/>
        </w:rPr>
        <w:t xml:space="preserve"> См.: Вавилова А. А. Распоряжение имуществом государственных и муниципальных учреждений Российской Федерации // Имущественные отношения в Российской Федерации. 2012. № 3. С. 71–80.</w:t>
      </w:r>
    </w:p>
  </w:footnote>
  <w:footnote w:id="6">
    <w:p w:rsidR="0032167B" w:rsidRPr="00087592" w:rsidRDefault="0032167B" w:rsidP="00087592">
      <w:pPr>
        <w:pStyle w:val="a3"/>
        <w:ind w:firstLine="709"/>
        <w:jc w:val="both"/>
        <w:rPr>
          <w:rFonts w:ascii="Times New Roman" w:hAnsi="Times New Roman" w:cs="Times New Roman"/>
          <w:sz w:val="24"/>
          <w:szCs w:val="24"/>
        </w:rPr>
      </w:pPr>
      <w:r w:rsidRPr="00087592">
        <w:rPr>
          <w:rStyle w:val="a5"/>
          <w:rFonts w:ascii="Times New Roman" w:hAnsi="Times New Roman" w:cs="Times New Roman"/>
          <w:sz w:val="24"/>
          <w:szCs w:val="24"/>
        </w:rPr>
        <w:footnoteRef/>
      </w:r>
      <w:r w:rsidRPr="00087592">
        <w:rPr>
          <w:rFonts w:ascii="Times New Roman" w:hAnsi="Times New Roman" w:cs="Times New Roman"/>
          <w:sz w:val="24"/>
          <w:szCs w:val="24"/>
        </w:rPr>
        <w:t xml:space="preserve"> О внесении изменений в отдельные законодательные акты Российской Федерации в связи с совершенствованием правового положения государстве</w:t>
      </w:r>
      <w:r>
        <w:rPr>
          <w:rFonts w:ascii="Times New Roman" w:hAnsi="Times New Roman" w:cs="Times New Roman"/>
          <w:sz w:val="24"/>
          <w:szCs w:val="24"/>
        </w:rPr>
        <w:t>нных (муниципальных) учреждений:</w:t>
      </w:r>
      <w:r w:rsidRPr="00087592">
        <w:rPr>
          <w:rFonts w:ascii="Times New Roman" w:hAnsi="Times New Roman" w:cs="Times New Roman"/>
          <w:sz w:val="24"/>
          <w:szCs w:val="24"/>
        </w:rPr>
        <w:t xml:space="preserve"> </w:t>
      </w:r>
      <w:proofErr w:type="spellStart"/>
      <w:r w:rsidRPr="00087592">
        <w:rPr>
          <w:rFonts w:ascii="Times New Roman" w:hAnsi="Times New Roman" w:cs="Times New Roman"/>
          <w:sz w:val="24"/>
          <w:szCs w:val="24"/>
        </w:rPr>
        <w:t>федер</w:t>
      </w:r>
      <w:proofErr w:type="spellEnd"/>
      <w:r w:rsidRPr="00087592">
        <w:rPr>
          <w:rFonts w:ascii="Times New Roman" w:hAnsi="Times New Roman" w:cs="Times New Roman"/>
          <w:sz w:val="24"/>
          <w:szCs w:val="24"/>
        </w:rPr>
        <w:t>. закон от 08.05.2010 № 83-ФЗ // СЗ РФ. 2010. № 19, ст. 2291.</w:t>
      </w:r>
    </w:p>
  </w:footnote>
  <w:footnote w:id="7">
    <w:p w:rsidR="0032167B" w:rsidRPr="00087592" w:rsidRDefault="0032167B" w:rsidP="00087592">
      <w:pPr>
        <w:pStyle w:val="a3"/>
        <w:ind w:firstLine="709"/>
        <w:jc w:val="both"/>
        <w:rPr>
          <w:rFonts w:ascii="Times New Roman" w:hAnsi="Times New Roman" w:cs="Times New Roman"/>
          <w:sz w:val="24"/>
          <w:szCs w:val="24"/>
        </w:rPr>
      </w:pPr>
      <w:r w:rsidRPr="00087592">
        <w:rPr>
          <w:rStyle w:val="a5"/>
          <w:rFonts w:ascii="Times New Roman" w:hAnsi="Times New Roman" w:cs="Times New Roman"/>
          <w:sz w:val="24"/>
          <w:szCs w:val="24"/>
        </w:rPr>
        <w:footnoteRef/>
      </w:r>
      <w:r w:rsidRPr="00087592">
        <w:rPr>
          <w:rFonts w:ascii="Times New Roman" w:hAnsi="Times New Roman" w:cs="Times New Roman"/>
          <w:sz w:val="24"/>
          <w:szCs w:val="24"/>
        </w:rPr>
        <w:t xml:space="preserve"> О порядке финансового обеспечения оказания федеральными казен</w:t>
      </w:r>
      <w:r>
        <w:rPr>
          <w:rFonts w:ascii="Times New Roman" w:hAnsi="Times New Roman" w:cs="Times New Roman"/>
          <w:sz w:val="24"/>
          <w:szCs w:val="24"/>
        </w:rPr>
        <w:t>ными учреждениями платных услуг</w:t>
      </w:r>
      <w:r w:rsidRPr="00087592">
        <w:rPr>
          <w:rFonts w:ascii="Times New Roman" w:hAnsi="Times New Roman" w:cs="Times New Roman"/>
          <w:sz w:val="24"/>
          <w:szCs w:val="24"/>
        </w:rPr>
        <w:t>: письмо Минфина России от 20.06.2011 № 02-03-06/2736. Доступ из СПС «</w:t>
      </w:r>
      <w:proofErr w:type="spellStart"/>
      <w:r w:rsidRPr="00087592">
        <w:rPr>
          <w:rFonts w:ascii="Times New Roman" w:hAnsi="Times New Roman" w:cs="Times New Roman"/>
          <w:sz w:val="24"/>
          <w:szCs w:val="24"/>
        </w:rPr>
        <w:t>КонсультантПлюс</w:t>
      </w:r>
      <w:proofErr w:type="spellEnd"/>
      <w:r w:rsidRPr="00087592">
        <w:rPr>
          <w:rFonts w:ascii="Times New Roman" w:hAnsi="Times New Roman" w:cs="Times New Roman"/>
          <w:sz w:val="24"/>
          <w:szCs w:val="24"/>
        </w:rPr>
        <w:t>».</w:t>
      </w:r>
    </w:p>
  </w:footnote>
  <w:footnote w:id="8">
    <w:p w:rsidR="0032167B" w:rsidRDefault="0032167B" w:rsidP="00087592">
      <w:pPr>
        <w:pStyle w:val="a3"/>
        <w:ind w:firstLine="709"/>
        <w:jc w:val="both"/>
      </w:pPr>
      <w:r w:rsidRPr="00087592">
        <w:rPr>
          <w:rStyle w:val="a5"/>
          <w:rFonts w:ascii="Times New Roman" w:hAnsi="Times New Roman" w:cs="Times New Roman"/>
          <w:sz w:val="24"/>
          <w:szCs w:val="24"/>
        </w:rPr>
        <w:footnoteRef/>
      </w:r>
      <w:r w:rsidRPr="00087592">
        <w:rPr>
          <w:rFonts w:ascii="Times New Roman" w:hAnsi="Times New Roman" w:cs="Times New Roman"/>
          <w:sz w:val="24"/>
          <w:szCs w:val="24"/>
        </w:rPr>
        <w:t xml:space="preserve"> См.: </w:t>
      </w:r>
      <w:proofErr w:type="spellStart"/>
      <w:r w:rsidRPr="00087592">
        <w:rPr>
          <w:rFonts w:ascii="Times New Roman" w:hAnsi="Times New Roman" w:cs="Times New Roman"/>
          <w:sz w:val="24"/>
          <w:szCs w:val="24"/>
        </w:rPr>
        <w:t>Сморчкова</w:t>
      </w:r>
      <w:proofErr w:type="spellEnd"/>
      <w:r w:rsidRPr="00087592">
        <w:rPr>
          <w:rFonts w:ascii="Times New Roman" w:hAnsi="Times New Roman" w:cs="Times New Roman"/>
          <w:sz w:val="24"/>
          <w:szCs w:val="24"/>
        </w:rPr>
        <w:t xml:space="preserve"> Л. Н. Смогут ли военные казенные учреждения осуществлять приносящую доходы деятельность? // Право в Вооруженных Силах. 2012. № 1. С. 78–81.</w:t>
      </w:r>
    </w:p>
  </w:footnote>
  <w:footnote w:id="9">
    <w:p w:rsidR="0032167B" w:rsidRPr="00087592" w:rsidRDefault="0032167B" w:rsidP="00087592">
      <w:pPr>
        <w:pStyle w:val="a3"/>
        <w:ind w:firstLine="709"/>
        <w:jc w:val="both"/>
        <w:rPr>
          <w:rFonts w:ascii="Times New Roman" w:hAnsi="Times New Roman" w:cs="Times New Roman"/>
          <w:sz w:val="24"/>
          <w:szCs w:val="24"/>
        </w:rPr>
      </w:pPr>
      <w:r w:rsidRPr="00087592">
        <w:rPr>
          <w:rStyle w:val="a5"/>
          <w:rFonts w:ascii="Times New Roman" w:hAnsi="Times New Roman" w:cs="Times New Roman"/>
          <w:sz w:val="24"/>
          <w:szCs w:val="24"/>
        </w:rPr>
        <w:footnoteRef/>
      </w:r>
      <w:r w:rsidRPr="00087592">
        <w:rPr>
          <w:rFonts w:ascii="Times New Roman" w:hAnsi="Times New Roman" w:cs="Times New Roman"/>
          <w:sz w:val="24"/>
          <w:szCs w:val="24"/>
        </w:rPr>
        <w:t xml:space="preserve"> По вопросу взноса в бюджет казенными учреждениями поступлений о</w:t>
      </w:r>
      <w:r>
        <w:rPr>
          <w:rFonts w:ascii="Times New Roman" w:hAnsi="Times New Roman" w:cs="Times New Roman"/>
          <w:sz w:val="24"/>
          <w:szCs w:val="24"/>
        </w:rPr>
        <w:t>т оказываемых ими платных услуг</w:t>
      </w:r>
      <w:r w:rsidRPr="00087592">
        <w:rPr>
          <w:rFonts w:ascii="Times New Roman" w:hAnsi="Times New Roman" w:cs="Times New Roman"/>
          <w:sz w:val="24"/>
          <w:szCs w:val="24"/>
        </w:rPr>
        <w:t>: письмо Минфина России и Казначейства России от 02.06.2011 № 02-03-06/2530/42-7.4-05/5.3-366. Доступ из СПС «</w:t>
      </w:r>
      <w:proofErr w:type="spellStart"/>
      <w:r w:rsidRPr="00087592">
        <w:rPr>
          <w:rFonts w:ascii="Times New Roman" w:hAnsi="Times New Roman" w:cs="Times New Roman"/>
          <w:sz w:val="24"/>
          <w:szCs w:val="24"/>
        </w:rPr>
        <w:t>КонсультантПлюс</w:t>
      </w:r>
      <w:proofErr w:type="spellEnd"/>
      <w:r w:rsidRPr="00087592">
        <w:rPr>
          <w:rFonts w:ascii="Times New Roman" w:hAnsi="Times New Roman" w:cs="Times New Roman"/>
          <w:sz w:val="24"/>
          <w:szCs w:val="24"/>
        </w:rPr>
        <w:t>».</w:t>
      </w:r>
    </w:p>
  </w:footnote>
  <w:footnote w:id="10">
    <w:p w:rsidR="0032167B" w:rsidRPr="00087592" w:rsidRDefault="0032167B" w:rsidP="00087592">
      <w:pPr>
        <w:pStyle w:val="a3"/>
        <w:ind w:firstLine="709"/>
        <w:jc w:val="both"/>
        <w:rPr>
          <w:rFonts w:ascii="Times New Roman" w:hAnsi="Times New Roman" w:cs="Times New Roman"/>
          <w:sz w:val="24"/>
          <w:szCs w:val="24"/>
        </w:rPr>
      </w:pPr>
      <w:r w:rsidRPr="00087592">
        <w:rPr>
          <w:rStyle w:val="a5"/>
          <w:rFonts w:ascii="Times New Roman" w:hAnsi="Times New Roman" w:cs="Times New Roman"/>
          <w:sz w:val="24"/>
          <w:szCs w:val="24"/>
        </w:rPr>
        <w:footnoteRef/>
      </w:r>
      <w:r w:rsidRPr="00087592">
        <w:rPr>
          <w:rFonts w:ascii="Times New Roman" w:hAnsi="Times New Roman" w:cs="Times New Roman"/>
          <w:sz w:val="24"/>
          <w:szCs w:val="24"/>
        </w:rPr>
        <w:t xml:space="preserve"> См.: Федоров А. А. Государственный (муниципальный) контракт и гражданско-правовой договор в контексте законодательства о размещении заказов для государственных и муниципальных нужд // Юрист. 2012. № 8. С. 3–8.</w:t>
      </w:r>
    </w:p>
  </w:footnote>
  <w:footnote w:id="11">
    <w:p w:rsidR="0032167B" w:rsidRPr="00087592" w:rsidRDefault="0032167B" w:rsidP="00087592">
      <w:pPr>
        <w:pStyle w:val="a3"/>
        <w:ind w:firstLine="709"/>
        <w:jc w:val="both"/>
        <w:rPr>
          <w:rFonts w:ascii="Times New Roman" w:hAnsi="Times New Roman" w:cs="Times New Roman"/>
          <w:sz w:val="24"/>
          <w:szCs w:val="24"/>
        </w:rPr>
      </w:pPr>
      <w:r w:rsidRPr="00087592">
        <w:rPr>
          <w:rStyle w:val="a5"/>
          <w:rFonts w:ascii="Times New Roman" w:hAnsi="Times New Roman" w:cs="Times New Roman"/>
          <w:sz w:val="24"/>
          <w:szCs w:val="24"/>
        </w:rPr>
        <w:footnoteRef/>
      </w:r>
      <w:r w:rsidRPr="00087592">
        <w:rPr>
          <w:rFonts w:ascii="Times New Roman" w:hAnsi="Times New Roman" w:cs="Times New Roman"/>
          <w:sz w:val="24"/>
          <w:szCs w:val="24"/>
        </w:rPr>
        <w:t xml:space="preserve"> </w:t>
      </w:r>
      <w:proofErr w:type="spellStart"/>
      <w:r w:rsidRPr="00087592">
        <w:rPr>
          <w:rFonts w:ascii="Times New Roman" w:hAnsi="Times New Roman" w:cs="Times New Roman"/>
          <w:sz w:val="24"/>
          <w:szCs w:val="24"/>
        </w:rPr>
        <w:t>Загарских</w:t>
      </w:r>
      <w:proofErr w:type="spellEnd"/>
      <w:r w:rsidRPr="00087592">
        <w:rPr>
          <w:rFonts w:ascii="Times New Roman" w:hAnsi="Times New Roman" w:cs="Times New Roman"/>
          <w:sz w:val="24"/>
          <w:szCs w:val="24"/>
        </w:rPr>
        <w:t xml:space="preserve"> В. В. Обеспечение экономической безопасности уголовно-исполнительной системы посредством внедрения бюджетирования, ориентированного на результат // Международный бухгалтерский учет. 2015. № 13. С. 46–62.</w:t>
      </w:r>
    </w:p>
  </w:footnote>
  <w:footnote w:id="12">
    <w:p w:rsidR="0032167B" w:rsidRDefault="0032167B" w:rsidP="00087592">
      <w:pPr>
        <w:pStyle w:val="a3"/>
        <w:ind w:firstLine="709"/>
        <w:jc w:val="both"/>
      </w:pPr>
      <w:r w:rsidRPr="00087592">
        <w:rPr>
          <w:rStyle w:val="a5"/>
          <w:rFonts w:ascii="Times New Roman" w:hAnsi="Times New Roman" w:cs="Times New Roman"/>
          <w:sz w:val="24"/>
          <w:szCs w:val="24"/>
        </w:rPr>
        <w:footnoteRef/>
      </w:r>
      <w:r w:rsidRPr="00087592">
        <w:rPr>
          <w:rFonts w:ascii="Times New Roman" w:hAnsi="Times New Roman" w:cs="Times New Roman"/>
          <w:sz w:val="24"/>
          <w:szCs w:val="24"/>
        </w:rPr>
        <w:t xml:space="preserve"> Об учреждениях и органах, исполняющих уголовные наказания в ви</w:t>
      </w:r>
      <w:r>
        <w:rPr>
          <w:rFonts w:ascii="Times New Roman" w:hAnsi="Times New Roman" w:cs="Times New Roman"/>
          <w:sz w:val="24"/>
          <w:szCs w:val="24"/>
        </w:rPr>
        <w:t>де лишения свободы</w:t>
      </w:r>
      <w:r w:rsidRPr="00087592">
        <w:rPr>
          <w:rFonts w:ascii="Times New Roman" w:hAnsi="Times New Roman" w:cs="Times New Roman"/>
          <w:sz w:val="24"/>
          <w:szCs w:val="24"/>
        </w:rPr>
        <w:t>: закон Рос. Федерации от 21.07.1993 № 5473-I. Доступ из СПС «Гарант».</w:t>
      </w:r>
    </w:p>
  </w:footnote>
  <w:footnote w:id="13">
    <w:p w:rsidR="0032167B" w:rsidRPr="00244E9A" w:rsidRDefault="0032167B" w:rsidP="00244E9A">
      <w:pPr>
        <w:pStyle w:val="a3"/>
        <w:ind w:firstLine="709"/>
        <w:jc w:val="both"/>
        <w:rPr>
          <w:rFonts w:ascii="Times New Roman" w:hAnsi="Times New Roman" w:cs="Times New Roman"/>
          <w:sz w:val="24"/>
          <w:szCs w:val="24"/>
        </w:rPr>
      </w:pPr>
      <w:r w:rsidRPr="00244E9A">
        <w:rPr>
          <w:rStyle w:val="a5"/>
          <w:rFonts w:ascii="Times New Roman" w:hAnsi="Times New Roman" w:cs="Times New Roman"/>
          <w:sz w:val="24"/>
          <w:szCs w:val="24"/>
        </w:rPr>
        <w:footnoteRef/>
      </w:r>
      <w:r w:rsidRPr="00244E9A">
        <w:rPr>
          <w:rFonts w:ascii="Times New Roman" w:hAnsi="Times New Roman" w:cs="Times New Roman"/>
          <w:sz w:val="24"/>
          <w:szCs w:val="24"/>
        </w:rPr>
        <w:t xml:space="preserve"> [Электронный ресурс]. </w:t>
      </w:r>
      <w:r>
        <w:rPr>
          <w:rFonts w:ascii="Times New Roman" w:hAnsi="Times New Roman" w:cs="Times New Roman"/>
          <w:sz w:val="24"/>
          <w:szCs w:val="24"/>
          <w:lang w:val="en-US"/>
        </w:rPr>
        <w:t>URL</w:t>
      </w:r>
      <w:r>
        <w:rPr>
          <w:rFonts w:ascii="Times New Roman" w:hAnsi="Times New Roman" w:cs="Times New Roman"/>
          <w:sz w:val="24"/>
          <w:szCs w:val="24"/>
        </w:rPr>
        <w:t xml:space="preserve">: </w:t>
      </w:r>
      <w:hyperlink r:id="rId1" w:history="1">
        <w:r w:rsidRPr="00244E9A">
          <w:rPr>
            <w:rStyle w:val="a7"/>
            <w:rFonts w:ascii="Times New Roman" w:hAnsi="Times New Roman" w:cs="Times New Roman"/>
            <w:sz w:val="24"/>
            <w:szCs w:val="24"/>
          </w:rPr>
          <w:t>http://www.фсин.рф/structure/adaptation/</w:t>
        </w:r>
      </w:hyperlink>
      <w:r w:rsidRPr="00244E9A">
        <w:rPr>
          <w:rFonts w:ascii="Times New Roman" w:hAnsi="Times New Roman" w:cs="Times New Roman"/>
          <w:sz w:val="24"/>
          <w:szCs w:val="24"/>
        </w:rPr>
        <w:t xml:space="preserve"> (дата обращения 05.10.19)</w:t>
      </w:r>
    </w:p>
  </w:footnote>
  <w:footnote w:id="14">
    <w:p w:rsidR="0032167B" w:rsidRPr="00244E9A" w:rsidRDefault="0032167B" w:rsidP="00244E9A">
      <w:pPr>
        <w:pStyle w:val="a3"/>
        <w:ind w:firstLine="709"/>
        <w:jc w:val="both"/>
        <w:rPr>
          <w:rFonts w:ascii="Times New Roman" w:hAnsi="Times New Roman" w:cs="Times New Roman"/>
          <w:sz w:val="24"/>
          <w:szCs w:val="24"/>
        </w:rPr>
      </w:pPr>
      <w:r w:rsidRPr="00244E9A">
        <w:rPr>
          <w:rStyle w:val="a5"/>
          <w:rFonts w:ascii="Times New Roman" w:hAnsi="Times New Roman" w:cs="Times New Roman"/>
          <w:sz w:val="24"/>
          <w:szCs w:val="24"/>
        </w:rPr>
        <w:footnoteRef/>
      </w:r>
      <w:r w:rsidRPr="00244E9A">
        <w:rPr>
          <w:rFonts w:ascii="Times New Roman" w:hAnsi="Times New Roman" w:cs="Times New Roman"/>
          <w:sz w:val="24"/>
          <w:szCs w:val="24"/>
        </w:rPr>
        <w:t xml:space="preserve"> См.: Громов М.А., Летунов В.Н., </w:t>
      </w:r>
      <w:proofErr w:type="spellStart"/>
      <w:r w:rsidRPr="00244E9A">
        <w:rPr>
          <w:rFonts w:ascii="Times New Roman" w:hAnsi="Times New Roman" w:cs="Times New Roman"/>
          <w:sz w:val="24"/>
          <w:szCs w:val="24"/>
        </w:rPr>
        <w:t>Чапышкин</w:t>
      </w:r>
      <w:proofErr w:type="spellEnd"/>
      <w:r w:rsidRPr="00244E9A">
        <w:rPr>
          <w:rFonts w:ascii="Times New Roman" w:hAnsi="Times New Roman" w:cs="Times New Roman"/>
          <w:sz w:val="24"/>
          <w:szCs w:val="24"/>
        </w:rPr>
        <w:t xml:space="preserve"> А.Ю., Шлыков В.В. Экономика и организация производства в исправительных учреждениях. Рязань, 2005. С. 43</w:t>
      </w:r>
    </w:p>
  </w:footnote>
  <w:footnote w:id="15">
    <w:p w:rsidR="0032167B" w:rsidRPr="0070740C" w:rsidRDefault="0032167B" w:rsidP="0070740C">
      <w:pPr>
        <w:pStyle w:val="1"/>
        <w:shd w:val="clear" w:color="auto" w:fill="FFFFFF"/>
        <w:spacing w:before="0" w:beforeAutospacing="0" w:after="0" w:afterAutospacing="0"/>
        <w:ind w:firstLine="709"/>
        <w:jc w:val="both"/>
        <w:rPr>
          <w:b w:val="0"/>
          <w:color w:val="000000" w:themeColor="text1"/>
          <w:sz w:val="24"/>
          <w:szCs w:val="24"/>
        </w:rPr>
      </w:pPr>
      <w:r w:rsidRPr="0070740C">
        <w:rPr>
          <w:rStyle w:val="a5"/>
          <w:b w:val="0"/>
          <w:color w:val="000000" w:themeColor="text1"/>
          <w:sz w:val="24"/>
          <w:szCs w:val="24"/>
        </w:rPr>
        <w:footnoteRef/>
      </w:r>
      <w:r w:rsidRPr="0070740C">
        <w:rPr>
          <w:b w:val="0"/>
          <w:color w:val="000000" w:themeColor="text1"/>
          <w:sz w:val="24"/>
          <w:szCs w:val="24"/>
        </w:rPr>
        <w:t xml:space="preserve"> Бюджетный кодекс Российской Федерации от 31.07.1998 № 145-ФЗ (ред. от 02.08.2019) (с изм. и доп., вступ. в силу с 01.09.2019) // Российская газета. – 1998. – 12 августа. –</w:t>
      </w:r>
      <w:r>
        <w:rPr>
          <w:b w:val="0"/>
          <w:color w:val="000000" w:themeColor="text1"/>
          <w:sz w:val="24"/>
          <w:szCs w:val="24"/>
        </w:rPr>
        <w:t xml:space="preserve"> №153-154</w:t>
      </w:r>
      <w:r w:rsidRPr="0070740C">
        <w:rPr>
          <w:b w:val="0"/>
          <w:color w:val="000000" w:themeColor="text1"/>
          <w:sz w:val="24"/>
          <w:szCs w:val="24"/>
        </w:rPr>
        <w:t>.</w:t>
      </w:r>
    </w:p>
  </w:footnote>
  <w:footnote w:id="16">
    <w:p w:rsidR="0032167B" w:rsidRDefault="0032167B" w:rsidP="0070740C">
      <w:pPr>
        <w:pStyle w:val="a3"/>
        <w:ind w:firstLine="709"/>
        <w:jc w:val="both"/>
      </w:pPr>
      <w:r w:rsidRPr="0070740C">
        <w:rPr>
          <w:rStyle w:val="a5"/>
          <w:rFonts w:ascii="Times New Roman" w:hAnsi="Times New Roman" w:cs="Times New Roman"/>
          <w:sz w:val="24"/>
          <w:szCs w:val="24"/>
        </w:rPr>
        <w:footnoteRef/>
      </w:r>
      <w:r w:rsidRPr="0070740C">
        <w:rPr>
          <w:rFonts w:ascii="Times New Roman" w:hAnsi="Times New Roman" w:cs="Times New Roman"/>
          <w:sz w:val="24"/>
          <w:szCs w:val="24"/>
        </w:rPr>
        <w:t xml:space="preserve"> </w:t>
      </w:r>
      <w:r w:rsidRPr="0070740C">
        <w:rPr>
          <w:rFonts w:ascii="Times New Roman" w:hAnsi="Times New Roman" w:cs="Times New Roman"/>
          <w:iCs/>
          <w:color w:val="000000"/>
          <w:sz w:val="24"/>
          <w:szCs w:val="24"/>
          <w:shd w:val="clear" w:color="auto" w:fill="FFFFFF"/>
        </w:rPr>
        <w:t>Приказ Минфина России от 30.12.2008 № 148н «Об утверждении Инструкции по бюджетному учету».</w:t>
      </w:r>
    </w:p>
  </w:footnote>
  <w:footnote w:id="17">
    <w:p w:rsidR="0032167B" w:rsidRPr="00241D4D" w:rsidRDefault="0032167B" w:rsidP="00241D4D">
      <w:pPr>
        <w:pStyle w:val="a3"/>
        <w:shd w:val="clear" w:color="auto" w:fill="FFFFFF" w:themeFill="background1"/>
        <w:ind w:firstLine="709"/>
        <w:jc w:val="both"/>
        <w:rPr>
          <w:rFonts w:ascii="Times New Roman" w:hAnsi="Times New Roman" w:cs="Times New Roman"/>
          <w:color w:val="000000" w:themeColor="text1"/>
          <w:sz w:val="24"/>
          <w:szCs w:val="24"/>
        </w:rPr>
      </w:pPr>
      <w:r w:rsidRPr="00241D4D">
        <w:rPr>
          <w:rStyle w:val="a5"/>
          <w:rFonts w:ascii="Times New Roman" w:hAnsi="Times New Roman" w:cs="Times New Roman"/>
          <w:color w:val="000000" w:themeColor="text1"/>
          <w:sz w:val="24"/>
          <w:szCs w:val="24"/>
        </w:rPr>
        <w:footnoteRef/>
      </w:r>
      <w:r w:rsidRPr="00241D4D">
        <w:rPr>
          <w:rFonts w:ascii="Times New Roman" w:hAnsi="Times New Roman" w:cs="Times New Roman"/>
          <w:color w:val="000000" w:themeColor="text1"/>
          <w:sz w:val="24"/>
          <w:szCs w:val="24"/>
        </w:rPr>
        <w:t xml:space="preserve"> </w:t>
      </w:r>
      <w:r w:rsidRPr="00241D4D">
        <w:rPr>
          <w:rFonts w:ascii="Times New Roman" w:hAnsi="Times New Roman" w:cs="Times New Roman"/>
          <w:color w:val="000000" w:themeColor="text1"/>
          <w:sz w:val="24"/>
          <w:szCs w:val="24"/>
          <w:shd w:val="clear" w:color="auto" w:fill="FFFFFF" w:themeFill="background1"/>
        </w:rPr>
        <w:t>Указ Президента РФ от 13.10.2004 № 1314 «Вопросы Федеральной службы исполнения наказаний» (ред. от 14.05.2010) // Собрание законодательства РФ. 2004. № 42. ст. 4109.</w:t>
      </w:r>
    </w:p>
  </w:footnote>
  <w:footnote w:id="18">
    <w:p w:rsidR="0032167B" w:rsidRDefault="0032167B" w:rsidP="00241D4D">
      <w:pPr>
        <w:pStyle w:val="a3"/>
        <w:shd w:val="clear" w:color="auto" w:fill="FFFFFF" w:themeFill="background1"/>
        <w:ind w:firstLine="709"/>
        <w:jc w:val="both"/>
      </w:pPr>
      <w:r w:rsidRPr="00241D4D">
        <w:rPr>
          <w:rStyle w:val="a5"/>
          <w:rFonts w:ascii="Times New Roman" w:hAnsi="Times New Roman" w:cs="Times New Roman"/>
          <w:color w:val="000000" w:themeColor="text1"/>
          <w:sz w:val="24"/>
          <w:szCs w:val="24"/>
        </w:rPr>
        <w:footnoteRef/>
      </w:r>
      <w:r w:rsidRPr="00241D4D">
        <w:rPr>
          <w:rFonts w:ascii="Times New Roman" w:hAnsi="Times New Roman" w:cs="Times New Roman"/>
          <w:color w:val="000000" w:themeColor="text1"/>
          <w:sz w:val="24"/>
          <w:szCs w:val="24"/>
        </w:rPr>
        <w:t xml:space="preserve"> См.: </w:t>
      </w:r>
      <w:r w:rsidRPr="00241D4D">
        <w:rPr>
          <w:rFonts w:ascii="Times New Roman" w:hAnsi="Times New Roman" w:cs="Times New Roman"/>
          <w:color w:val="000000" w:themeColor="text1"/>
          <w:sz w:val="24"/>
          <w:szCs w:val="24"/>
          <w:shd w:val="clear" w:color="auto" w:fill="FFFFFF" w:themeFill="background1"/>
        </w:rPr>
        <w:t>Семенихин В.В. Земельный налог: кто освобожден от его уплаты? // Налоги (газета). 2008. № 8. С.5.</w:t>
      </w:r>
    </w:p>
  </w:footnote>
  <w:footnote w:id="19">
    <w:p w:rsidR="0032167B" w:rsidRPr="00241D4D" w:rsidRDefault="0032167B" w:rsidP="00241D4D">
      <w:pPr>
        <w:pStyle w:val="a3"/>
        <w:shd w:val="clear" w:color="auto" w:fill="FFFFFF" w:themeFill="background1"/>
        <w:ind w:firstLine="709"/>
        <w:jc w:val="both"/>
        <w:rPr>
          <w:rFonts w:ascii="Times New Roman" w:hAnsi="Times New Roman" w:cs="Times New Roman"/>
          <w:color w:val="000000" w:themeColor="text1"/>
          <w:sz w:val="24"/>
          <w:szCs w:val="24"/>
        </w:rPr>
      </w:pPr>
      <w:r w:rsidRPr="00241D4D">
        <w:rPr>
          <w:rStyle w:val="a5"/>
          <w:rFonts w:ascii="Times New Roman" w:hAnsi="Times New Roman" w:cs="Times New Roman"/>
          <w:color w:val="000000" w:themeColor="text1"/>
          <w:sz w:val="24"/>
          <w:szCs w:val="24"/>
        </w:rPr>
        <w:footnoteRef/>
      </w:r>
      <w:r w:rsidRPr="00241D4D">
        <w:rPr>
          <w:rFonts w:ascii="Times New Roman" w:hAnsi="Times New Roman" w:cs="Times New Roman"/>
          <w:color w:val="000000" w:themeColor="text1"/>
          <w:sz w:val="24"/>
          <w:szCs w:val="24"/>
        </w:rPr>
        <w:t xml:space="preserve"> </w:t>
      </w:r>
      <w:r w:rsidRPr="00241D4D">
        <w:rPr>
          <w:rFonts w:ascii="Times New Roman" w:hAnsi="Times New Roman" w:cs="Times New Roman"/>
          <w:color w:val="000000" w:themeColor="text1"/>
          <w:sz w:val="24"/>
          <w:szCs w:val="24"/>
          <w:shd w:val="clear" w:color="auto" w:fill="FFFFFF" w:themeFill="background1"/>
        </w:rPr>
        <w:t>Семенихин В.В. Налог на имущество // Налоги (газета). 2008. № 10. С.3.</w:t>
      </w:r>
    </w:p>
  </w:footnote>
  <w:footnote w:id="20">
    <w:p w:rsidR="0032167B" w:rsidRPr="00241D4D" w:rsidRDefault="0032167B" w:rsidP="00241D4D">
      <w:pPr>
        <w:pStyle w:val="a3"/>
        <w:shd w:val="clear" w:color="auto" w:fill="FFFFFF" w:themeFill="background1"/>
        <w:ind w:firstLine="709"/>
        <w:jc w:val="both"/>
        <w:rPr>
          <w:rFonts w:ascii="Times New Roman" w:hAnsi="Times New Roman" w:cs="Times New Roman"/>
          <w:color w:val="000000" w:themeColor="text1"/>
          <w:sz w:val="24"/>
          <w:szCs w:val="24"/>
        </w:rPr>
      </w:pPr>
      <w:r w:rsidRPr="00241D4D">
        <w:rPr>
          <w:rStyle w:val="a5"/>
          <w:rFonts w:ascii="Times New Roman" w:hAnsi="Times New Roman" w:cs="Times New Roman"/>
          <w:color w:val="000000" w:themeColor="text1"/>
          <w:sz w:val="24"/>
          <w:szCs w:val="24"/>
        </w:rPr>
        <w:footnoteRef/>
      </w:r>
      <w:r w:rsidRPr="00241D4D">
        <w:rPr>
          <w:rFonts w:ascii="Times New Roman" w:hAnsi="Times New Roman" w:cs="Times New Roman"/>
          <w:color w:val="000000" w:themeColor="text1"/>
          <w:sz w:val="24"/>
          <w:szCs w:val="24"/>
        </w:rPr>
        <w:t xml:space="preserve"> </w:t>
      </w:r>
      <w:r w:rsidRPr="00241D4D">
        <w:rPr>
          <w:rFonts w:ascii="Times New Roman" w:hAnsi="Times New Roman" w:cs="Times New Roman"/>
          <w:color w:val="000000" w:themeColor="text1"/>
          <w:sz w:val="24"/>
          <w:szCs w:val="24"/>
          <w:shd w:val="clear" w:color="auto" w:fill="FFFFFF" w:themeFill="background1"/>
        </w:rPr>
        <w:t>Голубева Н.В. Плата за землю. Комментарий к положениям Земельного и Налогового кодексов Российской Федерации. М.: Деловой двор, 2009. С.34.</w:t>
      </w:r>
    </w:p>
  </w:footnote>
  <w:footnote w:id="21">
    <w:p w:rsidR="0032167B" w:rsidRDefault="0032167B" w:rsidP="00241D4D">
      <w:pPr>
        <w:pStyle w:val="a3"/>
        <w:shd w:val="clear" w:color="auto" w:fill="FFFFFF" w:themeFill="background1"/>
        <w:ind w:firstLine="709"/>
        <w:jc w:val="both"/>
      </w:pPr>
      <w:r w:rsidRPr="00241D4D">
        <w:rPr>
          <w:rStyle w:val="a5"/>
          <w:rFonts w:ascii="Times New Roman" w:hAnsi="Times New Roman" w:cs="Times New Roman"/>
          <w:color w:val="000000" w:themeColor="text1"/>
          <w:sz w:val="24"/>
          <w:szCs w:val="24"/>
        </w:rPr>
        <w:footnoteRef/>
      </w:r>
      <w:r w:rsidRPr="00241D4D">
        <w:rPr>
          <w:rFonts w:ascii="Times New Roman" w:hAnsi="Times New Roman" w:cs="Times New Roman"/>
          <w:color w:val="000000" w:themeColor="text1"/>
          <w:sz w:val="24"/>
          <w:szCs w:val="24"/>
        </w:rPr>
        <w:t xml:space="preserve"> </w:t>
      </w:r>
      <w:r w:rsidRPr="00241D4D">
        <w:rPr>
          <w:rFonts w:ascii="Times New Roman" w:hAnsi="Times New Roman" w:cs="Times New Roman"/>
          <w:color w:val="000000" w:themeColor="text1"/>
          <w:sz w:val="24"/>
          <w:szCs w:val="24"/>
          <w:shd w:val="clear" w:color="auto" w:fill="FFFFFF" w:themeFill="background1"/>
        </w:rPr>
        <w:t>Закон РФ от 21.07.1993 № 5473-1 «Об учреждениях и органах, исполняющих уголовные наказания в виде лишения свободы» (ред. от 05.04.2010) // Ведомости СНД и ВС РФ. 1993. № 33. ст. 1316.</w:t>
      </w:r>
    </w:p>
  </w:footnote>
  <w:footnote w:id="22">
    <w:p w:rsidR="0032167B" w:rsidRPr="00241D4D" w:rsidRDefault="0032167B" w:rsidP="00241D4D">
      <w:pPr>
        <w:pStyle w:val="a3"/>
        <w:shd w:val="clear" w:color="auto" w:fill="FFFFFF" w:themeFill="background1"/>
        <w:ind w:firstLine="709"/>
        <w:jc w:val="both"/>
        <w:rPr>
          <w:rFonts w:ascii="Times New Roman" w:hAnsi="Times New Roman" w:cs="Times New Roman"/>
          <w:color w:val="000000" w:themeColor="text1"/>
          <w:sz w:val="24"/>
          <w:szCs w:val="24"/>
        </w:rPr>
      </w:pPr>
      <w:r w:rsidRPr="00241D4D">
        <w:rPr>
          <w:rStyle w:val="a5"/>
          <w:rFonts w:ascii="Times New Roman" w:hAnsi="Times New Roman" w:cs="Times New Roman"/>
          <w:color w:val="000000" w:themeColor="text1"/>
          <w:sz w:val="24"/>
          <w:szCs w:val="24"/>
        </w:rPr>
        <w:footnoteRef/>
      </w:r>
      <w:r w:rsidRPr="00241D4D">
        <w:rPr>
          <w:rFonts w:ascii="Times New Roman" w:hAnsi="Times New Roman" w:cs="Times New Roman"/>
          <w:color w:val="000000" w:themeColor="text1"/>
          <w:sz w:val="24"/>
          <w:szCs w:val="24"/>
        </w:rPr>
        <w:t xml:space="preserve"> </w:t>
      </w:r>
      <w:r w:rsidRPr="00241D4D">
        <w:rPr>
          <w:rFonts w:ascii="Times New Roman" w:hAnsi="Times New Roman" w:cs="Times New Roman"/>
          <w:color w:val="000000" w:themeColor="text1"/>
          <w:sz w:val="24"/>
          <w:szCs w:val="24"/>
          <w:shd w:val="clear" w:color="auto" w:fill="FFFFFF" w:themeFill="background1"/>
        </w:rPr>
        <w:t>Федеральный закон от 21.07.2005 № 94-ФЗ «О размещении заказов на поставки товаров, выполнение работ, оказание услуг для государственных и муниципальных нужд» (ред. от 05.05.2010) // Собрание законодательства РФ. 2005. № 30 (ч. 1). ст. 3105.</w:t>
      </w:r>
    </w:p>
  </w:footnote>
  <w:footnote w:id="23">
    <w:p w:rsidR="0032167B" w:rsidRDefault="0032167B" w:rsidP="00241D4D">
      <w:pPr>
        <w:pStyle w:val="a3"/>
        <w:shd w:val="clear" w:color="auto" w:fill="FFFFFF" w:themeFill="background1"/>
        <w:ind w:firstLine="709"/>
        <w:jc w:val="both"/>
      </w:pPr>
      <w:r w:rsidRPr="00241D4D">
        <w:rPr>
          <w:rStyle w:val="a5"/>
          <w:rFonts w:ascii="Times New Roman" w:hAnsi="Times New Roman" w:cs="Times New Roman"/>
          <w:color w:val="000000" w:themeColor="text1"/>
          <w:sz w:val="24"/>
          <w:szCs w:val="24"/>
        </w:rPr>
        <w:footnoteRef/>
      </w:r>
      <w:r w:rsidRPr="00241D4D">
        <w:rPr>
          <w:rFonts w:ascii="Times New Roman" w:hAnsi="Times New Roman" w:cs="Times New Roman"/>
          <w:color w:val="000000" w:themeColor="text1"/>
          <w:sz w:val="24"/>
          <w:szCs w:val="24"/>
        </w:rPr>
        <w:t xml:space="preserve"> </w:t>
      </w:r>
      <w:r w:rsidRPr="00241D4D">
        <w:rPr>
          <w:rFonts w:ascii="Times New Roman" w:hAnsi="Times New Roman" w:cs="Times New Roman"/>
          <w:color w:val="000000" w:themeColor="text1"/>
          <w:sz w:val="24"/>
          <w:szCs w:val="24"/>
          <w:shd w:val="clear" w:color="auto" w:fill="FFFFFF" w:themeFill="background1"/>
        </w:rPr>
        <w:t>Постановление Правительства РФ от 17.03.2008 № 175 «О предоставлении преимуществ учреждениям и предприятиям уголовно-исполнительной системы и организациям инвалидов, участвующим в размещении заказов на поставки товаров, выполнение работ, оказание услуг для государственных и муниципальных нужд» (ред. от 02.06.2008) // Собрание законодательства РФ. 2008. № 12. ст. 1135.</w:t>
      </w:r>
    </w:p>
  </w:footnote>
  <w:footnote w:id="24">
    <w:p w:rsidR="0032167B" w:rsidRPr="00241D4D" w:rsidRDefault="0032167B" w:rsidP="00241D4D">
      <w:pPr>
        <w:pStyle w:val="a3"/>
        <w:shd w:val="clear" w:color="auto" w:fill="FFFFFF" w:themeFill="background1"/>
        <w:ind w:firstLine="709"/>
        <w:jc w:val="both"/>
        <w:rPr>
          <w:rFonts w:ascii="Times New Roman" w:hAnsi="Times New Roman" w:cs="Times New Roman"/>
          <w:color w:val="000000" w:themeColor="text1"/>
          <w:sz w:val="24"/>
          <w:szCs w:val="24"/>
        </w:rPr>
      </w:pPr>
      <w:r w:rsidRPr="00241D4D">
        <w:rPr>
          <w:rStyle w:val="a5"/>
          <w:rFonts w:ascii="Times New Roman" w:hAnsi="Times New Roman" w:cs="Times New Roman"/>
          <w:color w:val="000000" w:themeColor="text1"/>
          <w:sz w:val="24"/>
          <w:szCs w:val="24"/>
        </w:rPr>
        <w:footnoteRef/>
      </w:r>
      <w:r w:rsidRPr="00241D4D">
        <w:rPr>
          <w:rFonts w:ascii="Times New Roman" w:hAnsi="Times New Roman" w:cs="Times New Roman"/>
          <w:color w:val="000000" w:themeColor="text1"/>
          <w:sz w:val="24"/>
          <w:szCs w:val="24"/>
        </w:rPr>
        <w:t xml:space="preserve"> </w:t>
      </w:r>
      <w:r w:rsidRPr="00241D4D">
        <w:rPr>
          <w:rFonts w:ascii="Times New Roman" w:hAnsi="Times New Roman" w:cs="Times New Roman"/>
          <w:color w:val="000000" w:themeColor="text1"/>
          <w:sz w:val="24"/>
          <w:szCs w:val="24"/>
          <w:shd w:val="clear" w:color="auto" w:fill="FFFFFF" w:themeFill="background1"/>
        </w:rPr>
        <w:t>Постановление Правительства РФ от 26.08.1996 № 1003 «О мерах государственной поддержки учреждений, исполняющих уголовные наказания в виде лишения свободы, с особыми условиями хозяйственной деятельности» (ред. от 08.08.2003) // Собрание законодательства РФ. 1996. № 36. ст. 4241.</w:t>
      </w:r>
    </w:p>
  </w:footnote>
  <w:footnote w:id="25">
    <w:p w:rsidR="0032167B" w:rsidRDefault="0032167B" w:rsidP="00241D4D">
      <w:pPr>
        <w:pStyle w:val="a3"/>
        <w:shd w:val="clear" w:color="auto" w:fill="FFFFFF" w:themeFill="background1"/>
        <w:ind w:firstLine="709"/>
        <w:jc w:val="both"/>
      </w:pPr>
      <w:r w:rsidRPr="00241D4D">
        <w:rPr>
          <w:rStyle w:val="a5"/>
          <w:rFonts w:ascii="Times New Roman" w:hAnsi="Times New Roman" w:cs="Times New Roman"/>
          <w:color w:val="000000" w:themeColor="text1"/>
          <w:sz w:val="24"/>
          <w:szCs w:val="24"/>
        </w:rPr>
        <w:footnoteRef/>
      </w:r>
      <w:r w:rsidRPr="00241D4D">
        <w:rPr>
          <w:rFonts w:ascii="Times New Roman" w:hAnsi="Times New Roman" w:cs="Times New Roman"/>
          <w:color w:val="000000" w:themeColor="text1"/>
          <w:sz w:val="24"/>
          <w:szCs w:val="24"/>
        </w:rPr>
        <w:t xml:space="preserve"> </w:t>
      </w:r>
      <w:r w:rsidRPr="00241D4D">
        <w:rPr>
          <w:rFonts w:ascii="Times New Roman" w:hAnsi="Times New Roman" w:cs="Times New Roman"/>
          <w:color w:val="000000" w:themeColor="text1"/>
          <w:sz w:val="24"/>
          <w:szCs w:val="24"/>
          <w:shd w:val="clear" w:color="auto" w:fill="FFFFFF" w:themeFill="background1"/>
        </w:rPr>
        <w:t>Постановление Правительства РФ от 06.11.2001 № 765 «О проведении реструктуризации задолженности по налогам и сборам перед федеральным бюджетом, а также задолженности по начисленным пеням и штрафам федеральных государственных унитарных предприятий, входящих в уголовно-исполнительную систему» (ред. от 11.11.2002) // Собрание законодательства РФ. 2001. № 46. ст. 4356.</w:t>
      </w:r>
    </w:p>
  </w:footnote>
  <w:footnote w:id="26">
    <w:p w:rsidR="0032167B" w:rsidRPr="00241D4D" w:rsidRDefault="0032167B" w:rsidP="00241D4D">
      <w:pPr>
        <w:pStyle w:val="a3"/>
        <w:shd w:val="clear" w:color="auto" w:fill="FFFFFF" w:themeFill="background1"/>
        <w:ind w:firstLine="709"/>
        <w:jc w:val="both"/>
        <w:rPr>
          <w:rFonts w:ascii="Times New Roman" w:hAnsi="Times New Roman" w:cs="Times New Roman"/>
          <w:color w:val="000000" w:themeColor="text1"/>
          <w:sz w:val="24"/>
          <w:szCs w:val="24"/>
        </w:rPr>
      </w:pPr>
      <w:r w:rsidRPr="00241D4D">
        <w:rPr>
          <w:rStyle w:val="a5"/>
          <w:rFonts w:ascii="Times New Roman" w:hAnsi="Times New Roman" w:cs="Times New Roman"/>
          <w:color w:val="000000" w:themeColor="text1"/>
          <w:sz w:val="24"/>
          <w:szCs w:val="24"/>
        </w:rPr>
        <w:footnoteRef/>
      </w:r>
      <w:r w:rsidRPr="00241D4D">
        <w:rPr>
          <w:rFonts w:ascii="Times New Roman" w:hAnsi="Times New Roman" w:cs="Times New Roman"/>
          <w:color w:val="000000" w:themeColor="text1"/>
          <w:sz w:val="24"/>
          <w:szCs w:val="24"/>
        </w:rPr>
        <w:t xml:space="preserve"> </w:t>
      </w:r>
      <w:r w:rsidRPr="00241D4D">
        <w:rPr>
          <w:rFonts w:ascii="Times New Roman" w:hAnsi="Times New Roman" w:cs="Times New Roman"/>
          <w:color w:val="000000" w:themeColor="text1"/>
          <w:sz w:val="24"/>
          <w:szCs w:val="24"/>
          <w:shd w:val="clear" w:color="auto" w:fill="FFFFFF" w:themeFill="background1"/>
        </w:rPr>
        <w:t>См.: Абакумова И.Д. О некоторых вопросах судебной практики, связанных с уплатой налога на прибыль бюджетными учреждениями // Арбитражные споры. 2008. № 1. С.23.</w:t>
      </w:r>
    </w:p>
  </w:footnote>
  <w:footnote w:id="27">
    <w:p w:rsidR="0032167B" w:rsidRDefault="0032167B" w:rsidP="00241D4D">
      <w:pPr>
        <w:pStyle w:val="a3"/>
        <w:shd w:val="clear" w:color="auto" w:fill="FFFFFF" w:themeFill="background1"/>
        <w:ind w:firstLine="709"/>
        <w:jc w:val="both"/>
      </w:pPr>
      <w:r w:rsidRPr="00241D4D">
        <w:rPr>
          <w:rStyle w:val="a5"/>
          <w:rFonts w:ascii="Times New Roman" w:hAnsi="Times New Roman" w:cs="Times New Roman"/>
          <w:color w:val="000000" w:themeColor="text1"/>
          <w:sz w:val="24"/>
          <w:szCs w:val="24"/>
          <w:shd w:val="clear" w:color="auto" w:fill="FFFFFF" w:themeFill="background1"/>
        </w:rPr>
        <w:footnoteRef/>
      </w:r>
      <w:r w:rsidRPr="00241D4D">
        <w:rPr>
          <w:rFonts w:ascii="Times New Roman" w:hAnsi="Times New Roman" w:cs="Times New Roman"/>
          <w:color w:val="000000" w:themeColor="text1"/>
          <w:sz w:val="24"/>
          <w:szCs w:val="24"/>
          <w:shd w:val="clear" w:color="auto" w:fill="FFFFFF" w:themeFill="background1"/>
        </w:rPr>
        <w:t xml:space="preserve"> Редакционный материал. Налоговые органы против налоговых экспертов. Налог на имущество организаций // Налоги (газета). 2008. № 32. С.3.</w:t>
      </w:r>
    </w:p>
  </w:footnote>
  <w:footnote w:id="28">
    <w:p w:rsidR="0032167B" w:rsidRPr="00241D4D" w:rsidRDefault="0032167B" w:rsidP="00241D4D">
      <w:pPr>
        <w:pStyle w:val="a3"/>
        <w:shd w:val="clear" w:color="auto" w:fill="FFFFFF" w:themeFill="background1"/>
        <w:ind w:firstLine="709"/>
        <w:jc w:val="both"/>
        <w:rPr>
          <w:rFonts w:ascii="Times New Roman" w:hAnsi="Times New Roman" w:cs="Times New Roman"/>
          <w:color w:val="000000" w:themeColor="text1"/>
          <w:sz w:val="24"/>
          <w:szCs w:val="24"/>
        </w:rPr>
      </w:pPr>
      <w:r w:rsidRPr="00241D4D">
        <w:rPr>
          <w:rStyle w:val="a5"/>
          <w:rFonts w:ascii="Times New Roman" w:hAnsi="Times New Roman" w:cs="Times New Roman"/>
          <w:color w:val="000000" w:themeColor="text1"/>
          <w:sz w:val="24"/>
          <w:szCs w:val="24"/>
          <w:shd w:val="clear" w:color="auto" w:fill="FFFFFF" w:themeFill="background1"/>
        </w:rPr>
        <w:footnoteRef/>
      </w:r>
      <w:r w:rsidRPr="00241D4D">
        <w:rPr>
          <w:rFonts w:ascii="Times New Roman" w:hAnsi="Times New Roman" w:cs="Times New Roman"/>
          <w:color w:val="000000" w:themeColor="text1"/>
          <w:sz w:val="24"/>
          <w:szCs w:val="24"/>
          <w:shd w:val="clear" w:color="auto" w:fill="FFFFFF" w:themeFill="background1"/>
        </w:rPr>
        <w:t xml:space="preserve"> Семенихин В.В. Налоговая консультация главного редактора // Налоги (газета). 2008. № 48. С.5.</w:t>
      </w:r>
    </w:p>
  </w:footnote>
  <w:footnote w:id="29">
    <w:p w:rsidR="0032167B" w:rsidRDefault="0032167B" w:rsidP="00241D4D">
      <w:pPr>
        <w:pStyle w:val="a3"/>
        <w:shd w:val="clear" w:color="auto" w:fill="FFFFFF" w:themeFill="background1"/>
        <w:ind w:firstLine="709"/>
        <w:jc w:val="both"/>
      </w:pPr>
      <w:r w:rsidRPr="00241D4D">
        <w:rPr>
          <w:rStyle w:val="a5"/>
          <w:rFonts w:ascii="Times New Roman" w:hAnsi="Times New Roman" w:cs="Times New Roman"/>
          <w:color w:val="000000" w:themeColor="text1"/>
          <w:sz w:val="24"/>
          <w:szCs w:val="24"/>
        </w:rPr>
        <w:footnoteRef/>
      </w:r>
      <w:r w:rsidRPr="00241D4D">
        <w:rPr>
          <w:rFonts w:ascii="Times New Roman" w:hAnsi="Times New Roman" w:cs="Times New Roman"/>
          <w:color w:val="000000" w:themeColor="text1"/>
          <w:sz w:val="24"/>
          <w:szCs w:val="24"/>
        </w:rPr>
        <w:t xml:space="preserve"> </w:t>
      </w:r>
      <w:r w:rsidRPr="00241D4D">
        <w:rPr>
          <w:rFonts w:ascii="Times New Roman" w:hAnsi="Times New Roman" w:cs="Times New Roman"/>
          <w:color w:val="000000" w:themeColor="text1"/>
          <w:sz w:val="24"/>
          <w:szCs w:val="24"/>
          <w:shd w:val="clear" w:color="auto" w:fill="FFFFFF" w:themeFill="background1"/>
        </w:rPr>
        <w:t>Семенихин В.В. Комментарий главного редактора // Налоги (газета). 2009. № 46. С.3.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344752"/>
      <w:docPartObj>
        <w:docPartGallery w:val="Page Numbers (Top of Page)"/>
        <w:docPartUnique/>
      </w:docPartObj>
    </w:sdtPr>
    <w:sdtContent>
      <w:p w:rsidR="0032167B" w:rsidRDefault="0032167B">
        <w:pPr>
          <w:pStyle w:val="a8"/>
          <w:jc w:val="center"/>
        </w:pPr>
        <w:r>
          <w:fldChar w:fldCharType="begin"/>
        </w:r>
        <w:r>
          <w:instrText xml:space="preserve"> PAGE   \* MERGEFORMAT </w:instrText>
        </w:r>
        <w:r>
          <w:fldChar w:fldCharType="separate"/>
        </w:r>
        <w:r w:rsidR="00AE2699">
          <w:rPr>
            <w:noProof/>
          </w:rPr>
          <w:t>4</w:t>
        </w:r>
        <w:r>
          <w:rPr>
            <w:noProof/>
          </w:rPr>
          <w:fldChar w:fldCharType="end"/>
        </w:r>
      </w:p>
    </w:sdtContent>
  </w:sdt>
  <w:p w:rsidR="0032167B" w:rsidRDefault="0032167B">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F64895"/>
    <w:multiLevelType w:val="multilevel"/>
    <w:tmpl w:val="8F565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F31C47"/>
    <w:multiLevelType w:val="multilevel"/>
    <w:tmpl w:val="E8E07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853AE8"/>
    <w:multiLevelType w:val="multilevel"/>
    <w:tmpl w:val="47CCB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08708B"/>
    <w:multiLevelType w:val="multilevel"/>
    <w:tmpl w:val="AAC6F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D5753"/>
    <w:rsid w:val="00074ED5"/>
    <w:rsid w:val="00087592"/>
    <w:rsid w:val="000B520E"/>
    <w:rsid w:val="00117496"/>
    <w:rsid w:val="00196333"/>
    <w:rsid w:val="001A23E9"/>
    <w:rsid w:val="001D2B5E"/>
    <w:rsid w:val="00241D4D"/>
    <w:rsid w:val="00244E9A"/>
    <w:rsid w:val="0027311E"/>
    <w:rsid w:val="002E0B95"/>
    <w:rsid w:val="00302612"/>
    <w:rsid w:val="003130A1"/>
    <w:rsid w:val="0032167B"/>
    <w:rsid w:val="00330EE9"/>
    <w:rsid w:val="003D4CA5"/>
    <w:rsid w:val="00413CE4"/>
    <w:rsid w:val="00430614"/>
    <w:rsid w:val="004828F3"/>
    <w:rsid w:val="00484E19"/>
    <w:rsid w:val="00495EBB"/>
    <w:rsid w:val="00505FE5"/>
    <w:rsid w:val="00523B85"/>
    <w:rsid w:val="00542D72"/>
    <w:rsid w:val="00580D98"/>
    <w:rsid w:val="005B701F"/>
    <w:rsid w:val="005F08FC"/>
    <w:rsid w:val="0060267C"/>
    <w:rsid w:val="006238DE"/>
    <w:rsid w:val="006272D2"/>
    <w:rsid w:val="00637214"/>
    <w:rsid w:val="0066286C"/>
    <w:rsid w:val="006D0D0A"/>
    <w:rsid w:val="006F0EF7"/>
    <w:rsid w:val="006F28D4"/>
    <w:rsid w:val="0070740C"/>
    <w:rsid w:val="007411F5"/>
    <w:rsid w:val="007A6EE3"/>
    <w:rsid w:val="007B747A"/>
    <w:rsid w:val="00884BFE"/>
    <w:rsid w:val="008A56CE"/>
    <w:rsid w:val="008D5753"/>
    <w:rsid w:val="008F7BF5"/>
    <w:rsid w:val="0095790F"/>
    <w:rsid w:val="00AA2599"/>
    <w:rsid w:val="00AB63C5"/>
    <w:rsid w:val="00AD11A5"/>
    <w:rsid w:val="00AE0290"/>
    <w:rsid w:val="00AE2699"/>
    <w:rsid w:val="00B25D2B"/>
    <w:rsid w:val="00B3126F"/>
    <w:rsid w:val="00B609BF"/>
    <w:rsid w:val="00BC5C26"/>
    <w:rsid w:val="00BD0028"/>
    <w:rsid w:val="00C0102E"/>
    <w:rsid w:val="00C11E6A"/>
    <w:rsid w:val="00C43F71"/>
    <w:rsid w:val="00C56227"/>
    <w:rsid w:val="00C77F39"/>
    <w:rsid w:val="00CC58B2"/>
    <w:rsid w:val="00CE4BED"/>
    <w:rsid w:val="00D04470"/>
    <w:rsid w:val="00D92CF6"/>
    <w:rsid w:val="00DE07FE"/>
    <w:rsid w:val="00DE1978"/>
    <w:rsid w:val="00DF4535"/>
    <w:rsid w:val="00E9663D"/>
    <w:rsid w:val="00EA2ED8"/>
    <w:rsid w:val="00EB56AB"/>
    <w:rsid w:val="00EC62AD"/>
    <w:rsid w:val="00F006AF"/>
    <w:rsid w:val="00F11811"/>
    <w:rsid w:val="00F42CBF"/>
    <w:rsid w:val="00F939B5"/>
    <w:rsid w:val="00FD03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5BF402-B08F-42C7-93FC-B8A59F581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5753"/>
    <w:rPr>
      <w:rFonts w:eastAsiaTheme="minorEastAsia"/>
      <w:lang w:eastAsia="ru-RU"/>
    </w:rPr>
  </w:style>
  <w:style w:type="paragraph" w:styleId="1">
    <w:name w:val="heading 1"/>
    <w:basedOn w:val="a"/>
    <w:link w:val="10"/>
    <w:uiPriority w:val="9"/>
    <w:qFormat/>
    <w:rsid w:val="00505FE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074ED5"/>
    <w:pPr>
      <w:spacing w:after="0" w:line="240" w:lineRule="auto"/>
    </w:pPr>
    <w:rPr>
      <w:sz w:val="20"/>
      <w:szCs w:val="20"/>
    </w:rPr>
  </w:style>
  <w:style w:type="character" w:customStyle="1" w:styleId="a4">
    <w:name w:val="Текст сноски Знак"/>
    <w:basedOn w:val="a0"/>
    <w:link w:val="a3"/>
    <w:uiPriority w:val="99"/>
    <w:semiHidden/>
    <w:rsid w:val="00074ED5"/>
    <w:rPr>
      <w:rFonts w:eastAsiaTheme="minorEastAsia"/>
      <w:sz w:val="20"/>
      <w:szCs w:val="20"/>
      <w:lang w:eastAsia="ru-RU"/>
    </w:rPr>
  </w:style>
  <w:style w:type="character" w:styleId="a5">
    <w:name w:val="footnote reference"/>
    <w:basedOn w:val="a0"/>
    <w:uiPriority w:val="99"/>
    <w:semiHidden/>
    <w:unhideWhenUsed/>
    <w:rsid w:val="00074ED5"/>
    <w:rPr>
      <w:vertAlign w:val="superscript"/>
    </w:rPr>
  </w:style>
  <w:style w:type="paragraph" w:styleId="a6">
    <w:name w:val="Normal (Web)"/>
    <w:basedOn w:val="a"/>
    <w:uiPriority w:val="99"/>
    <w:unhideWhenUsed/>
    <w:rsid w:val="00B609BF"/>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Hyperlink"/>
    <w:basedOn w:val="a0"/>
    <w:uiPriority w:val="99"/>
    <w:unhideWhenUsed/>
    <w:rsid w:val="00DF4535"/>
    <w:rPr>
      <w:color w:val="0000FF" w:themeColor="hyperlink"/>
      <w:u w:val="single"/>
    </w:rPr>
  </w:style>
  <w:style w:type="character" w:customStyle="1" w:styleId="10">
    <w:name w:val="Заголовок 1 Знак"/>
    <w:basedOn w:val="a0"/>
    <w:link w:val="1"/>
    <w:uiPriority w:val="9"/>
    <w:rsid w:val="00505FE5"/>
    <w:rPr>
      <w:rFonts w:ascii="Times New Roman" w:eastAsia="Times New Roman" w:hAnsi="Times New Roman" w:cs="Times New Roman"/>
      <w:b/>
      <w:bCs/>
      <w:kern w:val="36"/>
      <w:sz w:val="48"/>
      <w:szCs w:val="48"/>
      <w:lang w:eastAsia="ru-RU"/>
    </w:rPr>
  </w:style>
  <w:style w:type="paragraph" w:styleId="a8">
    <w:name w:val="header"/>
    <w:basedOn w:val="a"/>
    <w:link w:val="a9"/>
    <w:uiPriority w:val="99"/>
    <w:unhideWhenUsed/>
    <w:rsid w:val="008F7BF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F7BF5"/>
    <w:rPr>
      <w:rFonts w:eastAsiaTheme="minorEastAsia"/>
      <w:lang w:eastAsia="ru-RU"/>
    </w:rPr>
  </w:style>
  <w:style w:type="paragraph" w:styleId="aa">
    <w:name w:val="footer"/>
    <w:basedOn w:val="a"/>
    <w:link w:val="ab"/>
    <w:uiPriority w:val="99"/>
    <w:semiHidden/>
    <w:unhideWhenUsed/>
    <w:rsid w:val="008F7BF5"/>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8F7BF5"/>
    <w:rPr>
      <w:rFonts w:eastAsiaTheme="minorEastAsia"/>
      <w:lang w:eastAsia="ru-RU"/>
    </w:rPr>
  </w:style>
  <w:style w:type="paragraph" w:styleId="ac">
    <w:name w:val="Balloon Text"/>
    <w:basedOn w:val="a"/>
    <w:link w:val="ad"/>
    <w:uiPriority w:val="99"/>
    <w:semiHidden/>
    <w:unhideWhenUsed/>
    <w:rsid w:val="008F7BF5"/>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8F7BF5"/>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516158">
      <w:bodyDiv w:val="1"/>
      <w:marLeft w:val="0"/>
      <w:marRight w:val="0"/>
      <w:marTop w:val="0"/>
      <w:marBottom w:val="0"/>
      <w:divBdr>
        <w:top w:val="none" w:sz="0" w:space="0" w:color="auto"/>
        <w:left w:val="none" w:sz="0" w:space="0" w:color="auto"/>
        <w:bottom w:val="none" w:sz="0" w:space="0" w:color="auto"/>
        <w:right w:val="none" w:sz="0" w:space="0" w:color="auto"/>
      </w:divBdr>
    </w:div>
    <w:div w:id="349065165">
      <w:bodyDiv w:val="1"/>
      <w:marLeft w:val="0"/>
      <w:marRight w:val="0"/>
      <w:marTop w:val="0"/>
      <w:marBottom w:val="0"/>
      <w:divBdr>
        <w:top w:val="none" w:sz="0" w:space="0" w:color="auto"/>
        <w:left w:val="none" w:sz="0" w:space="0" w:color="auto"/>
        <w:bottom w:val="none" w:sz="0" w:space="0" w:color="auto"/>
        <w:right w:val="none" w:sz="0" w:space="0" w:color="auto"/>
      </w:divBdr>
    </w:div>
    <w:div w:id="464860894">
      <w:bodyDiv w:val="1"/>
      <w:marLeft w:val="0"/>
      <w:marRight w:val="0"/>
      <w:marTop w:val="0"/>
      <w:marBottom w:val="0"/>
      <w:divBdr>
        <w:top w:val="none" w:sz="0" w:space="0" w:color="auto"/>
        <w:left w:val="none" w:sz="0" w:space="0" w:color="auto"/>
        <w:bottom w:val="none" w:sz="0" w:space="0" w:color="auto"/>
        <w:right w:val="none" w:sz="0" w:space="0" w:color="auto"/>
      </w:divBdr>
    </w:div>
    <w:div w:id="465512086">
      <w:bodyDiv w:val="1"/>
      <w:marLeft w:val="0"/>
      <w:marRight w:val="0"/>
      <w:marTop w:val="0"/>
      <w:marBottom w:val="0"/>
      <w:divBdr>
        <w:top w:val="none" w:sz="0" w:space="0" w:color="auto"/>
        <w:left w:val="none" w:sz="0" w:space="0" w:color="auto"/>
        <w:bottom w:val="none" w:sz="0" w:space="0" w:color="auto"/>
        <w:right w:val="none" w:sz="0" w:space="0" w:color="auto"/>
      </w:divBdr>
    </w:div>
    <w:div w:id="482162778">
      <w:bodyDiv w:val="1"/>
      <w:marLeft w:val="0"/>
      <w:marRight w:val="0"/>
      <w:marTop w:val="0"/>
      <w:marBottom w:val="0"/>
      <w:divBdr>
        <w:top w:val="none" w:sz="0" w:space="0" w:color="auto"/>
        <w:left w:val="none" w:sz="0" w:space="0" w:color="auto"/>
        <w:bottom w:val="none" w:sz="0" w:space="0" w:color="auto"/>
        <w:right w:val="none" w:sz="0" w:space="0" w:color="auto"/>
      </w:divBdr>
    </w:div>
    <w:div w:id="696856644">
      <w:bodyDiv w:val="1"/>
      <w:marLeft w:val="0"/>
      <w:marRight w:val="0"/>
      <w:marTop w:val="0"/>
      <w:marBottom w:val="0"/>
      <w:divBdr>
        <w:top w:val="none" w:sz="0" w:space="0" w:color="auto"/>
        <w:left w:val="none" w:sz="0" w:space="0" w:color="auto"/>
        <w:bottom w:val="none" w:sz="0" w:space="0" w:color="auto"/>
        <w:right w:val="none" w:sz="0" w:space="0" w:color="auto"/>
      </w:divBdr>
    </w:div>
    <w:div w:id="729502520">
      <w:bodyDiv w:val="1"/>
      <w:marLeft w:val="0"/>
      <w:marRight w:val="0"/>
      <w:marTop w:val="0"/>
      <w:marBottom w:val="0"/>
      <w:divBdr>
        <w:top w:val="none" w:sz="0" w:space="0" w:color="auto"/>
        <w:left w:val="none" w:sz="0" w:space="0" w:color="auto"/>
        <w:bottom w:val="none" w:sz="0" w:space="0" w:color="auto"/>
        <w:right w:val="none" w:sz="0" w:space="0" w:color="auto"/>
      </w:divBdr>
    </w:div>
    <w:div w:id="1253002720">
      <w:bodyDiv w:val="1"/>
      <w:marLeft w:val="0"/>
      <w:marRight w:val="0"/>
      <w:marTop w:val="0"/>
      <w:marBottom w:val="0"/>
      <w:divBdr>
        <w:top w:val="none" w:sz="0" w:space="0" w:color="auto"/>
        <w:left w:val="none" w:sz="0" w:space="0" w:color="auto"/>
        <w:bottom w:val="none" w:sz="0" w:space="0" w:color="auto"/>
        <w:right w:val="none" w:sz="0" w:space="0" w:color="auto"/>
      </w:divBdr>
    </w:div>
    <w:div w:id="1352030396">
      <w:bodyDiv w:val="1"/>
      <w:marLeft w:val="0"/>
      <w:marRight w:val="0"/>
      <w:marTop w:val="0"/>
      <w:marBottom w:val="0"/>
      <w:divBdr>
        <w:top w:val="none" w:sz="0" w:space="0" w:color="auto"/>
        <w:left w:val="none" w:sz="0" w:space="0" w:color="auto"/>
        <w:bottom w:val="none" w:sz="0" w:space="0" w:color="auto"/>
        <w:right w:val="none" w:sz="0" w:space="0" w:color="auto"/>
      </w:divBdr>
    </w:div>
    <w:div w:id="1425109077">
      <w:bodyDiv w:val="1"/>
      <w:marLeft w:val="0"/>
      <w:marRight w:val="0"/>
      <w:marTop w:val="0"/>
      <w:marBottom w:val="0"/>
      <w:divBdr>
        <w:top w:val="none" w:sz="0" w:space="0" w:color="auto"/>
        <w:left w:val="none" w:sz="0" w:space="0" w:color="auto"/>
        <w:bottom w:val="none" w:sz="0" w:space="0" w:color="auto"/>
        <w:right w:val="none" w:sz="0" w:space="0" w:color="auto"/>
      </w:divBdr>
    </w:div>
    <w:div w:id="1471169103">
      <w:bodyDiv w:val="1"/>
      <w:marLeft w:val="0"/>
      <w:marRight w:val="0"/>
      <w:marTop w:val="0"/>
      <w:marBottom w:val="0"/>
      <w:divBdr>
        <w:top w:val="none" w:sz="0" w:space="0" w:color="auto"/>
        <w:left w:val="none" w:sz="0" w:space="0" w:color="auto"/>
        <w:bottom w:val="none" w:sz="0" w:space="0" w:color="auto"/>
        <w:right w:val="none" w:sz="0" w:space="0" w:color="auto"/>
      </w:divBdr>
    </w:div>
    <w:div w:id="1502620103">
      <w:bodyDiv w:val="1"/>
      <w:marLeft w:val="0"/>
      <w:marRight w:val="0"/>
      <w:marTop w:val="0"/>
      <w:marBottom w:val="0"/>
      <w:divBdr>
        <w:top w:val="none" w:sz="0" w:space="0" w:color="auto"/>
        <w:left w:val="none" w:sz="0" w:space="0" w:color="auto"/>
        <w:bottom w:val="none" w:sz="0" w:space="0" w:color="auto"/>
        <w:right w:val="none" w:sz="0" w:space="0" w:color="auto"/>
      </w:divBdr>
    </w:div>
    <w:div w:id="1546329892">
      <w:bodyDiv w:val="1"/>
      <w:marLeft w:val="0"/>
      <w:marRight w:val="0"/>
      <w:marTop w:val="0"/>
      <w:marBottom w:val="0"/>
      <w:divBdr>
        <w:top w:val="none" w:sz="0" w:space="0" w:color="auto"/>
        <w:left w:val="none" w:sz="0" w:space="0" w:color="auto"/>
        <w:bottom w:val="none" w:sz="0" w:space="0" w:color="auto"/>
        <w:right w:val="none" w:sz="0" w:space="0" w:color="auto"/>
      </w:divBdr>
    </w:div>
    <w:div w:id="1564948019">
      <w:bodyDiv w:val="1"/>
      <w:marLeft w:val="0"/>
      <w:marRight w:val="0"/>
      <w:marTop w:val="0"/>
      <w:marBottom w:val="0"/>
      <w:divBdr>
        <w:top w:val="none" w:sz="0" w:space="0" w:color="auto"/>
        <w:left w:val="none" w:sz="0" w:space="0" w:color="auto"/>
        <w:bottom w:val="none" w:sz="0" w:space="0" w:color="auto"/>
        <w:right w:val="none" w:sz="0" w:space="0" w:color="auto"/>
      </w:divBdr>
    </w:div>
    <w:div w:id="1680306826">
      <w:bodyDiv w:val="1"/>
      <w:marLeft w:val="0"/>
      <w:marRight w:val="0"/>
      <w:marTop w:val="0"/>
      <w:marBottom w:val="0"/>
      <w:divBdr>
        <w:top w:val="none" w:sz="0" w:space="0" w:color="auto"/>
        <w:left w:val="none" w:sz="0" w:space="0" w:color="auto"/>
        <w:bottom w:val="none" w:sz="0" w:space="0" w:color="auto"/>
        <w:right w:val="none" w:sz="0" w:space="0" w:color="auto"/>
      </w:divBdr>
    </w:div>
    <w:div w:id="1993948169">
      <w:bodyDiv w:val="1"/>
      <w:marLeft w:val="0"/>
      <w:marRight w:val="0"/>
      <w:marTop w:val="0"/>
      <w:marBottom w:val="0"/>
      <w:divBdr>
        <w:top w:val="none" w:sz="0" w:space="0" w:color="auto"/>
        <w:left w:val="none" w:sz="0" w:space="0" w:color="auto"/>
        <w:bottom w:val="none" w:sz="0" w:space="0" w:color="auto"/>
        <w:right w:val="none" w:sz="0" w:space="0" w:color="auto"/>
      </w:divBdr>
    </w:div>
    <w:div w:id="2042364926">
      <w:bodyDiv w:val="1"/>
      <w:marLeft w:val="0"/>
      <w:marRight w:val="0"/>
      <w:marTop w:val="0"/>
      <w:marBottom w:val="0"/>
      <w:divBdr>
        <w:top w:val="none" w:sz="0" w:space="0" w:color="auto"/>
        <w:left w:val="none" w:sz="0" w:space="0" w:color="auto"/>
        <w:bottom w:val="none" w:sz="0" w:space="0" w:color="auto"/>
        <w:right w:val="none" w:sz="0" w:space="0" w:color="auto"/>
      </w:divBdr>
    </w:div>
    <w:div w:id="2117631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www.&#1092;&#1089;&#1080;&#1085;.&#1088;&#1092;/structure/adaptatio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1092;&#1089;&#1080;&#1085;.&#1088;&#1092;/structure/adaptation/"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9456474190726449E-2"/>
          <c:y val="3.9682539682539694E-2"/>
          <c:w val="0.53240740740740744"/>
          <c:h val="0.91269841269841634"/>
        </c:manualLayout>
      </c:layout>
      <c:pieChart>
        <c:varyColors val="1"/>
        <c:ser>
          <c:idx val="0"/>
          <c:order val="0"/>
          <c:tx>
            <c:strRef>
              <c:f>Лист1!$B$1</c:f>
              <c:strCache>
                <c:ptCount val="1"/>
                <c:pt idx="0">
                  <c:v>Столбец1</c:v>
                </c:pt>
              </c:strCache>
            </c:strRef>
          </c:tx>
          <c:explosion val="15"/>
          <c:dLbls>
            <c:spPr>
              <a:noFill/>
              <a:ln>
                <a:noFill/>
              </a:ln>
              <a:effectLst/>
            </c:spPr>
            <c:showLegendKey val="0"/>
            <c:showVal val="1"/>
            <c:showCatName val="0"/>
            <c:showSerName val="0"/>
            <c:showPercent val="0"/>
            <c:showBubbleSize val="0"/>
            <c:showLeaderLines val="1"/>
            <c:extLst xmlns:c16r2="http://schemas.microsoft.com/office/drawing/2015/06/chart">
              <c:ext xmlns:c15="http://schemas.microsoft.com/office/drawing/2012/chart" uri="{CE6537A1-D6FC-4f65-9D91-7224C49458BB}"/>
            </c:extLst>
          </c:dLbls>
          <c:cat>
            <c:strRef>
              <c:f>Лист1!$A$2:$A$10</c:f>
              <c:strCache>
                <c:ptCount val="9"/>
                <c:pt idx="0">
                  <c:v>Производство готовых металических изделий</c:v>
                </c:pt>
                <c:pt idx="1">
                  <c:v>Производство машин и оборудования</c:v>
                </c:pt>
                <c:pt idx="2">
                  <c:v>Лесозаготовка и обработка древисины</c:v>
                </c:pt>
                <c:pt idx="3">
                  <c:v>Произодство мебели</c:v>
                </c:pt>
                <c:pt idx="4">
                  <c:v>Производство одежды,обуви и других шейных изделий</c:v>
                </c:pt>
                <c:pt idx="5">
                  <c:v>Сельскохозяйственное производство</c:v>
                </c:pt>
                <c:pt idx="6">
                  <c:v>Производство пищевых продуктов</c:v>
                </c:pt>
                <c:pt idx="7">
                  <c:v>Прочие производства</c:v>
                </c:pt>
                <c:pt idx="8">
                  <c:v>Объём ыполненных работ и оказанных услуг, связанный с прилечением осуждённых к труду</c:v>
                </c:pt>
              </c:strCache>
            </c:strRef>
          </c:cat>
          <c:val>
            <c:numRef>
              <c:f>Лист1!$B$2:$B$10</c:f>
              <c:numCache>
                <c:formatCode>0.00%</c:formatCode>
                <c:ptCount val="9"/>
                <c:pt idx="0">
                  <c:v>9.0000000000000066E-2</c:v>
                </c:pt>
                <c:pt idx="1">
                  <c:v>2.0000000000000011E-2</c:v>
                </c:pt>
                <c:pt idx="2">
                  <c:v>0.1</c:v>
                </c:pt>
                <c:pt idx="3">
                  <c:v>1.0000000000000005E-2</c:v>
                </c:pt>
                <c:pt idx="4">
                  <c:v>0.15000000000000019</c:v>
                </c:pt>
                <c:pt idx="5">
                  <c:v>0.13</c:v>
                </c:pt>
                <c:pt idx="6">
                  <c:v>0.15000000000000019</c:v>
                </c:pt>
                <c:pt idx="7">
                  <c:v>7.0000000000000034E-2</c:v>
                </c:pt>
                <c:pt idx="8">
                  <c:v>0.28000000000000008</c:v>
                </c:pt>
              </c:numCache>
            </c:numRef>
          </c:val>
          <c:extLst xmlns:c16r2="http://schemas.microsoft.com/office/drawing/2015/06/chart">
            <c:ext xmlns:c16="http://schemas.microsoft.com/office/drawing/2014/chart" uri="{C3380CC4-5D6E-409C-BE32-E72D297353CC}">
              <c16:uniqueId val="{00000000-DEE4-496F-A837-B26465AFA3A2}"/>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48F680-0BB5-4F68-B6F8-413ACA2A4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TotalTime>
  <Pages>1</Pages>
  <Words>7667</Words>
  <Characters>43707</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Василий</dc:creator>
  <cp:keywords/>
  <dc:description/>
  <cp:lastModifiedBy>admin</cp:lastModifiedBy>
  <cp:revision>22</cp:revision>
  <dcterms:created xsi:type="dcterms:W3CDTF">2019-10-05T09:22:00Z</dcterms:created>
  <dcterms:modified xsi:type="dcterms:W3CDTF">2019-12-04T10:31:00Z</dcterms:modified>
</cp:coreProperties>
</file>